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E94F0" w14:textId="77777777" w:rsidR="002D0D72" w:rsidRDefault="002D0D72">
      <w:pPr>
        <w:spacing w:line="360" w:lineRule="exact"/>
        <w:jc w:val="center"/>
        <w:rPr>
          <w:b/>
          <w:sz w:val="28"/>
        </w:rPr>
      </w:pPr>
    </w:p>
    <w:p w14:paraId="2484764F" w14:textId="77777777" w:rsidR="002D0D72" w:rsidRDefault="002D0D72">
      <w:pPr>
        <w:spacing w:line="360" w:lineRule="exact"/>
        <w:jc w:val="center"/>
        <w:rPr>
          <w:b/>
          <w:sz w:val="28"/>
        </w:rPr>
      </w:pPr>
    </w:p>
    <w:p w14:paraId="08BB743E" w14:textId="77777777" w:rsidR="00681C27" w:rsidRDefault="00681C27">
      <w:pPr>
        <w:spacing w:line="360" w:lineRule="exact"/>
        <w:jc w:val="center"/>
        <w:rPr>
          <w:b/>
          <w:sz w:val="28"/>
        </w:rPr>
      </w:pPr>
      <w:r>
        <w:rPr>
          <w:rFonts w:hint="eastAsia"/>
          <w:b/>
          <w:sz w:val="28"/>
        </w:rPr>
        <w:t>MEMORANDUM OF AGREEMENT</w:t>
      </w:r>
      <w:r>
        <w:rPr>
          <w:b/>
          <w:sz w:val="28"/>
        </w:rPr>
        <w:t xml:space="preserve"> FOR “3+X” PROGRAM</w:t>
      </w:r>
    </w:p>
    <w:p w14:paraId="1A672EB4" w14:textId="77777777" w:rsidR="00681C27" w:rsidRDefault="00681C27">
      <w:pPr>
        <w:spacing w:line="360" w:lineRule="exact"/>
        <w:jc w:val="center"/>
        <w:rPr>
          <w:b/>
          <w:sz w:val="20"/>
        </w:rPr>
      </w:pPr>
    </w:p>
    <w:p w14:paraId="037765C1" w14:textId="77777777" w:rsidR="00681C27" w:rsidRDefault="00681C27">
      <w:pPr>
        <w:pStyle w:val="Heading1"/>
        <w:spacing w:line="360" w:lineRule="exact"/>
        <w:rPr>
          <w:b w:val="0"/>
          <w:sz w:val="24"/>
        </w:rPr>
      </w:pPr>
      <w:r>
        <w:rPr>
          <w:rFonts w:hint="eastAsia"/>
          <w:b w:val="0"/>
          <w:sz w:val="24"/>
        </w:rPr>
        <w:t>BETWEEN</w:t>
      </w:r>
    </w:p>
    <w:p w14:paraId="16875B58" w14:textId="77777777" w:rsidR="00681C27" w:rsidRDefault="00681C27">
      <w:pPr>
        <w:jc w:val="center"/>
        <w:rPr>
          <w:sz w:val="20"/>
        </w:rPr>
      </w:pPr>
    </w:p>
    <w:p w14:paraId="61C7FFF8" w14:textId="77777777" w:rsidR="00681C27" w:rsidRDefault="00681C27">
      <w:pPr>
        <w:jc w:val="center"/>
        <w:rPr>
          <w:b/>
          <w:sz w:val="24"/>
        </w:rPr>
      </w:pPr>
      <w:r>
        <w:rPr>
          <w:b/>
          <w:sz w:val="24"/>
        </w:rPr>
        <w:t>NORTH CAROLINA STATE UNIVERSITY</w:t>
      </w:r>
    </w:p>
    <w:p w14:paraId="50B3A9BE" w14:textId="77777777" w:rsidR="00681C27" w:rsidRDefault="00681C27">
      <w:pPr>
        <w:jc w:val="center"/>
        <w:rPr>
          <w:b/>
          <w:sz w:val="24"/>
        </w:rPr>
      </w:pPr>
      <w:r>
        <w:rPr>
          <w:b/>
          <w:sz w:val="24"/>
        </w:rPr>
        <w:t>RALEIGH, NC, U. S. A.</w:t>
      </w:r>
    </w:p>
    <w:p w14:paraId="1783BBB0" w14:textId="77777777" w:rsidR="00681C27" w:rsidRDefault="00681C27">
      <w:pPr>
        <w:jc w:val="center"/>
        <w:rPr>
          <w:sz w:val="20"/>
        </w:rPr>
      </w:pPr>
    </w:p>
    <w:p w14:paraId="33C4045D" w14:textId="77777777" w:rsidR="00681C27" w:rsidRDefault="00681C27">
      <w:pPr>
        <w:jc w:val="center"/>
        <w:rPr>
          <w:sz w:val="24"/>
        </w:rPr>
      </w:pPr>
      <w:r>
        <w:rPr>
          <w:rFonts w:hint="eastAsia"/>
          <w:sz w:val="24"/>
        </w:rPr>
        <w:t>AND</w:t>
      </w:r>
    </w:p>
    <w:p w14:paraId="01E82AD2" w14:textId="77777777" w:rsidR="00681C27" w:rsidRDefault="00681C27">
      <w:pPr>
        <w:jc w:val="center"/>
        <w:rPr>
          <w:sz w:val="20"/>
        </w:rPr>
      </w:pPr>
    </w:p>
    <w:p w14:paraId="42BF7542" w14:textId="77777777" w:rsidR="00681C27" w:rsidRDefault="007546AA" w:rsidP="005A7F6E">
      <w:pPr>
        <w:jc w:val="center"/>
        <w:rPr>
          <w:b/>
          <w:sz w:val="24"/>
        </w:rPr>
      </w:pPr>
      <w:r>
        <w:rPr>
          <w:b/>
          <w:sz w:val="24"/>
        </w:rPr>
        <w:t>PARTNER UNIVERSITY</w:t>
      </w:r>
    </w:p>
    <w:p w14:paraId="46023CF2" w14:textId="77777777" w:rsidR="007546AA" w:rsidRDefault="007546AA" w:rsidP="005A7F6E">
      <w:pPr>
        <w:jc w:val="center"/>
        <w:rPr>
          <w:b/>
          <w:sz w:val="24"/>
        </w:rPr>
      </w:pPr>
      <w:r>
        <w:rPr>
          <w:b/>
          <w:sz w:val="24"/>
        </w:rPr>
        <w:t>CITY, COUNTRY</w:t>
      </w:r>
    </w:p>
    <w:p w14:paraId="5EE8E3D5" w14:textId="77777777" w:rsidR="005A7F6E" w:rsidRDefault="005A7F6E" w:rsidP="005A7F6E">
      <w:pPr>
        <w:jc w:val="center"/>
        <w:rPr>
          <w:sz w:val="20"/>
        </w:rPr>
      </w:pPr>
    </w:p>
    <w:p w14:paraId="27794D01" w14:textId="77777777" w:rsidR="00681C27" w:rsidRDefault="00681C27">
      <w:pPr>
        <w:rPr>
          <w:sz w:val="24"/>
        </w:rPr>
      </w:pPr>
      <w:r>
        <w:rPr>
          <w:sz w:val="24"/>
        </w:rPr>
        <w:t xml:space="preserve">This Agreement is </w:t>
      </w:r>
      <w:r>
        <w:rPr>
          <w:rFonts w:hint="eastAsia"/>
          <w:sz w:val="24"/>
        </w:rPr>
        <w:t xml:space="preserve">to formalize the </w:t>
      </w:r>
      <w:r>
        <w:rPr>
          <w:sz w:val="24"/>
        </w:rPr>
        <w:t xml:space="preserve">academic </w:t>
      </w:r>
      <w:r>
        <w:rPr>
          <w:rFonts w:hint="eastAsia"/>
          <w:sz w:val="24"/>
        </w:rPr>
        <w:t xml:space="preserve">exchange between </w:t>
      </w:r>
      <w:r>
        <w:rPr>
          <w:sz w:val="24"/>
        </w:rPr>
        <w:t xml:space="preserve">North Carolina State University </w:t>
      </w:r>
      <w:r>
        <w:rPr>
          <w:rFonts w:hint="eastAsia"/>
          <w:sz w:val="24"/>
        </w:rPr>
        <w:t>(hereafter ref</w:t>
      </w:r>
      <w:r w:rsidR="009553F6">
        <w:rPr>
          <w:rFonts w:hint="eastAsia"/>
          <w:sz w:val="24"/>
        </w:rPr>
        <w:t>erred to as NC S</w:t>
      </w:r>
      <w:r w:rsidR="009553F6">
        <w:rPr>
          <w:sz w:val="24"/>
        </w:rPr>
        <w:t>tate</w:t>
      </w:r>
      <w:r>
        <w:rPr>
          <w:rFonts w:hint="eastAsia"/>
          <w:sz w:val="24"/>
        </w:rPr>
        <w:t>)</w:t>
      </w:r>
      <w:r>
        <w:rPr>
          <w:sz w:val="24"/>
        </w:rPr>
        <w:t xml:space="preserve"> and</w:t>
      </w:r>
      <w:r>
        <w:rPr>
          <w:rFonts w:hint="eastAsia"/>
          <w:sz w:val="24"/>
        </w:rPr>
        <w:t xml:space="preserve"> </w:t>
      </w:r>
      <w:r w:rsidR="007546AA">
        <w:rPr>
          <w:sz w:val="24"/>
        </w:rPr>
        <w:t>(Partner Institution)</w:t>
      </w:r>
      <w:r>
        <w:rPr>
          <w:sz w:val="24"/>
        </w:rPr>
        <w:t xml:space="preserve"> </w:t>
      </w:r>
      <w:r>
        <w:rPr>
          <w:rFonts w:hint="eastAsia"/>
          <w:sz w:val="24"/>
        </w:rPr>
        <w:t xml:space="preserve">(hereafter referred to as </w:t>
      </w:r>
      <w:r w:rsidR="007546AA">
        <w:rPr>
          <w:sz w:val="24"/>
        </w:rPr>
        <w:t>(</w:t>
      </w:r>
      <w:r w:rsidR="000E54E6">
        <w:rPr>
          <w:sz w:val="24"/>
        </w:rPr>
        <w:t>PI</w:t>
      </w:r>
      <w:r w:rsidR="007546AA">
        <w:rPr>
          <w:sz w:val="24"/>
        </w:rPr>
        <w:t>)</w:t>
      </w:r>
      <w:r>
        <w:rPr>
          <w:rFonts w:hint="eastAsia"/>
          <w:sz w:val="24"/>
        </w:rPr>
        <w:t>)</w:t>
      </w:r>
      <w:r>
        <w:rPr>
          <w:sz w:val="24"/>
        </w:rPr>
        <w:t xml:space="preserve"> for a </w:t>
      </w:r>
      <w:proofErr w:type="gramStart"/>
      <w:r>
        <w:rPr>
          <w:sz w:val="24"/>
        </w:rPr>
        <w:t>3+</w:t>
      </w:r>
      <w:proofErr w:type="gramEnd"/>
      <w:r>
        <w:rPr>
          <w:sz w:val="24"/>
        </w:rPr>
        <w:t>X Master’s program.  T</w:t>
      </w:r>
      <w:r>
        <w:rPr>
          <w:rFonts w:hint="eastAsia"/>
          <w:sz w:val="24"/>
        </w:rPr>
        <w:t xml:space="preserve">he two institutions subscribe to the statement of principles and procedures given below and to the terms of agreement regarding the responsibilities </w:t>
      </w:r>
      <w:r w:rsidR="005A7F6E">
        <w:rPr>
          <w:sz w:val="24"/>
        </w:rPr>
        <w:t>of</w:t>
      </w:r>
      <w:r>
        <w:rPr>
          <w:sz w:val="24"/>
        </w:rPr>
        <w:t xml:space="preserve"> </w:t>
      </w:r>
      <w:r>
        <w:rPr>
          <w:rFonts w:hint="eastAsia"/>
          <w:sz w:val="24"/>
        </w:rPr>
        <w:t>each institution.</w:t>
      </w:r>
      <w:r>
        <w:rPr>
          <w:sz w:val="24"/>
        </w:rPr>
        <w:t xml:space="preserve"> This agreement </w:t>
      </w:r>
      <w:proofErr w:type="gramStart"/>
      <w:r>
        <w:rPr>
          <w:sz w:val="24"/>
        </w:rPr>
        <w:t>is based</w:t>
      </w:r>
      <w:proofErr w:type="gramEnd"/>
      <w:r>
        <w:rPr>
          <w:sz w:val="24"/>
        </w:rPr>
        <w:t xml:space="preserve"> on a spirit of cooperation, reciprocity, and of mutual benefit to both parties.</w:t>
      </w:r>
    </w:p>
    <w:p w14:paraId="738BE50B" w14:textId="77777777" w:rsidR="00681C27" w:rsidRDefault="00681C27">
      <w:pPr>
        <w:rPr>
          <w:sz w:val="24"/>
        </w:rPr>
      </w:pPr>
    </w:p>
    <w:p w14:paraId="58DED45A" w14:textId="77777777" w:rsidR="00681C27" w:rsidRDefault="00681C27">
      <w:pPr>
        <w:rPr>
          <w:sz w:val="24"/>
        </w:rPr>
      </w:pPr>
      <w:r>
        <w:rPr>
          <w:sz w:val="24"/>
        </w:rPr>
        <w:t>Both Universities wish to enter into an arrangement as set forth below:</w:t>
      </w:r>
    </w:p>
    <w:p w14:paraId="7785562F" w14:textId="77777777" w:rsidR="00681C27" w:rsidRPr="001820E2" w:rsidRDefault="00681C27">
      <w:pPr>
        <w:numPr>
          <w:ilvl w:val="0"/>
          <w:numId w:val="10"/>
        </w:numPr>
        <w:rPr>
          <w:sz w:val="24"/>
        </w:rPr>
      </w:pPr>
      <w:r>
        <w:rPr>
          <w:sz w:val="24"/>
        </w:rPr>
        <w:t xml:space="preserve">Undergraduate students who complete three </w:t>
      </w:r>
      <w:r w:rsidR="005A7F6E">
        <w:rPr>
          <w:sz w:val="24"/>
        </w:rPr>
        <w:t xml:space="preserve">(3) </w:t>
      </w:r>
      <w:r w:rsidR="006939AF">
        <w:rPr>
          <w:sz w:val="24"/>
        </w:rPr>
        <w:t xml:space="preserve">years </w:t>
      </w:r>
      <w:r w:rsidR="006939AF" w:rsidRPr="007D7D17">
        <w:rPr>
          <w:sz w:val="24"/>
        </w:rPr>
        <w:t>of</w:t>
      </w:r>
      <w:r>
        <w:rPr>
          <w:sz w:val="24"/>
        </w:rPr>
        <w:t xml:space="preserve"> studies at </w:t>
      </w:r>
      <w:r w:rsidR="003B2359">
        <w:rPr>
          <w:sz w:val="24"/>
        </w:rPr>
        <w:t>(PI)</w:t>
      </w:r>
      <w:r>
        <w:rPr>
          <w:sz w:val="24"/>
        </w:rPr>
        <w:t xml:space="preserve"> and one semester of studies at NC S</w:t>
      </w:r>
      <w:r w:rsidR="005A7F6E">
        <w:rPr>
          <w:sz w:val="24"/>
        </w:rPr>
        <w:t>tate</w:t>
      </w:r>
      <w:r>
        <w:rPr>
          <w:sz w:val="24"/>
        </w:rPr>
        <w:t xml:space="preserve"> t</w:t>
      </w:r>
      <w:r w:rsidR="005A7F6E">
        <w:rPr>
          <w:sz w:val="24"/>
        </w:rPr>
        <w:t xml:space="preserve">hat result in a </w:t>
      </w:r>
      <w:r w:rsidR="00A77178">
        <w:rPr>
          <w:sz w:val="24"/>
        </w:rPr>
        <w:t>bachelor’s</w:t>
      </w:r>
      <w:r w:rsidR="005A7F6E">
        <w:rPr>
          <w:sz w:val="24"/>
        </w:rPr>
        <w:t xml:space="preserve"> degree from </w:t>
      </w:r>
      <w:r w:rsidR="007546AA">
        <w:rPr>
          <w:sz w:val="24"/>
        </w:rPr>
        <w:t>(</w:t>
      </w:r>
      <w:r w:rsidR="003B2359">
        <w:rPr>
          <w:sz w:val="24"/>
        </w:rPr>
        <w:t>PI</w:t>
      </w:r>
      <w:r w:rsidR="007546AA">
        <w:rPr>
          <w:sz w:val="24"/>
        </w:rPr>
        <w:t>)</w:t>
      </w:r>
      <w:r>
        <w:rPr>
          <w:sz w:val="24"/>
        </w:rPr>
        <w:t xml:space="preserve"> may </w:t>
      </w:r>
      <w:r w:rsidR="0011741F">
        <w:rPr>
          <w:sz w:val="24"/>
        </w:rPr>
        <w:t xml:space="preserve">be considered for </w:t>
      </w:r>
      <w:r>
        <w:rPr>
          <w:sz w:val="24"/>
        </w:rPr>
        <w:t>enroll</w:t>
      </w:r>
      <w:r w:rsidR="0011741F">
        <w:rPr>
          <w:sz w:val="24"/>
        </w:rPr>
        <w:t>ment</w:t>
      </w:r>
      <w:r>
        <w:rPr>
          <w:sz w:val="24"/>
        </w:rPr>
        <w:t xml:space="preserve"> in an NC S</w:t>
      </w:r>
      <w:r w:rsidR="005A7F6E">
        <w:rPr>
          <w:sz w:val="24"/>
        </w:rPr>
        <w:t>tate</w:t>
      </w:r>
      <w:r>
        <w:rPr>
          <w:sz w:val="24"/>
        </w:rPr>
        <w:t xml:space="preserve"> Master’s degree program (non-thesis) (hereafter referred to as the </w:t>
      </w:r>
      <w:r w:rsidRPr="001820E2">
        <w:rPr>
          <w:sz w:val="24"/>
        </w:rPr>
        <w:t>Program).</w:t>
      </w:r>
    </w:p>
    <w:p w14:paraId="514852F1" w14:textId="5116645A" w:rsidR="00681C27" w:rsidRPr="00EB4938" w:rsidRDefault="00EB4938" w:rsidP="00EB4938">
      <w:pPr>
        <w:numPr>
          <w:ilvl w:val="0"/>
          <w:numId w:val="10"/>
        </w:numPr>
        <w:rPr>
          <w:sz w:val="24"/>
        </w:rPr>
      </w:pPr>
      <w:r w:rsidRPr="00EB4938">
        <w:rPr>
          <w:sz w:val="24"/>
        </w:rPr>
        <w:t>The Program may be completed within two (2) yea</w:t>
      </w:r>
      <w:r>
        <w:rPr>
          <w:sz w:val="24"/>
        </w:rPr>
        <w:t xml:space="preserve">rs. While non-thesis MS degrees </w:t>
      </w:r>
      <w:r w:rsidRPr="00EB4938">
        <w:rPr>
          <w:sz w:val="24"/>
        </w:rPr>
        <w:t xml:space="preserve">may be completed in three (3) additional semesters, </w:t>
      </w:r>
      <w:r>
        <w:rPr>
          <w:sz w:val="24"/>
        </w:rPr>
        <w:t xml:space="preserve">thesis degrees may require more </w:t>
      </w:r>
      <w:r w:rsidRPr="00EB4938">
        <w:rPr>
          <w:sz w:val="24"/>
        </w:rPr>
        <w:t>time due to the schedule of graduate course offerings during the academic year or any necessary prerequisite courses, or optional ele</w:t>
      </w:r>
      <w:bookmarkStart w:id="0" w:name="_GoBack"/>
      <w:bookmarkEnd w:id="0"/>
      <w:r w:rsidRPr="00EB4938">
        <w:rPr>
          <w:sz w:val="24"/>
        </w:rPr>
        <w:t>cti</w:t>
      </w:r>
      <w:r>
        <w:rPr>
          <w:sz w:val="24"/>
        </w:rPr>
        <w:t>ve courses the student may take</w:t>
      </w:r>
      <w:r w:rsidR="00681C27" w:rsidRPr="00EB4938">
        <w:rPr>
          <w:sz w:val="24"/>
        </w:rPr>
        <w:t>.</w:t>
      </w:r>
    </w:p>
    <w:p w14:paraId="5EA2C9C8" w14:textId="77777777" w:rsidR="00681C27" w:rsidRDefault="00681C27">
      <w:pPr>
        <w:numPr>
          <w:ilvl w:val="0"/>
          <w:numId w:val="10"/>
        </w:numPr>
        <w:rPr>
          <w:sz w:val="24"/>
        </w:rPr>
      </w:pPr>
      <w:r w:rsidRPr="001820E2">
        <w:rPr>
          <w:sz w:val="24"/>
        </w:rPr>
        <w:t>Admission to the Master’s program is contingent upon the student meeting the relevant entry requir</w:t>
      </w:r>
      <w:r w:rsidR="005A7F6E" w:rsidRPr="001820E2">
        <w:rPr>
          <w:sz w:val="24"/>
        </w:rPr>
        <w:t>ements</w:t>
      </w:r>
      <w:r w:rsidR="005A7F6E">
        <w:rPr>
          <w:sz w:val="24"/>
        </w:rPr>
        <w:t xml:space="preserve"> as established by NC State</w:t>
      </w:r>
      <w:r>
        <w:rPr>
          <w:sz w:val="24"/>
        </w:rPr>
        <w:t xml:space="preserve"> and the degree program to which they are applying.</w:t>
      </w:r>
    </w:p>
    <w:p w14:paraId="2623DC84" w14:textId="77777777" w:rsidR="00681C27" w:rsidRDefault="00681C27">
      <w:pPr>
        <w:numPr>
          <w:ilvl w:val="0"/>
          <w:numId w:val="10"/>
        </w:numPr>
        <w:rPr>
          <w:sz w:val="24"/>
        </w:rPr>
      </w:pPr>
      <w:r>
        <w:rPr>
          <w:sz w:val="24"/>
        </w:rPr>
        <w:t>Upon s</w:t>
      </w:r>
      <w:r w:rsidR="005A7F6E">
        <w:rPr>
          <w:sz w:val="24"/>
        </w:rPr>
        <w:t xml:space="preserve">uccessful completion of </w:t>
      </w:r>
      <w:proofErr w:type="gramStart"/>
      <w:r w:rsidR="005A7F6E">
        <w:rPr>
          <w:sz w:val="24"/>
        </w:rPr>
        <w:t>NC State’s Master’s</w:t>
      </w:r>
      <w:proofErr w:type="gramEnd"/>
      <w:r w:rsidR="005A7F6E">
        <w:rPr>
          <w:sz w:val="24"/>
        </w:rPr>
        <w:t xml:space="preserve"> program, </w:t>
      </w:r>
      <w:r w:rsidR="007546AA">
        <w:rPr>
          <w:sz w:val="24"/>
        </w:rPr>
        <w:t>(</w:t>
      </w:r>
      <w:r w:rsidR="003B2359">
        <w:rPr>
          <w:sz w:val="24"/>
        </w:rPr>
        <w:t>PI</w:t>
      </w:r>
      <w:r w:rsidR="007546AA">
        <w:rPr>
          <w:sz w:val="24"/>
        </w:rPr>
        <w:t>)</w:t>
      </w:r>
      <w:r>
        <w:rPr>
          <w:sz w:val="24"/>
        </w:rPr>
        <w:t xml:space="preserve"> st</w:t>
      </w:r>
      <w:r w:rsidR="005A7F6E">
        <w:rPr>
          <w:sz w:val="24"/>
        </w:rPr>
        <w:t xml:space="preserve">udents may be accepted into </w:t>
      </w:r>
      <w:r w:rsidR="007546AA">
        <w:rPr>
          <w:sz w:val="24"/>
        </w:rPr>
        <w:t>(</w:t>
      </w:r>
      <w:r w:rsidR="003B2359">
        <w:rPr>
          <w:sz w:val="24"/>
        </w:rPr>
        <w:t>PI</w:t>
      </w:r>
      <w:r w:rsidR="007546AA">
        <w:rPr>
          <w:sz w:val="24"/>
        </w:rPr>
        <w:t>)</w:t>
      </w:r>
      <w:r>
        <w:rPr>
          <w:sz w:val="24"/>
        </w:rPr>
        <w:t>’s PhD programs provided they pass the</w:t>
      </w:r>
      <w:r w:rsidR="005A7F6E">
        <w:rPr>
          <w:sz w:val="24"/>
        </w:rPr>
        <w:t xml:space="preserve"> relevant entry exam set by </w:t>
      </w:r>
      <w:r w:rsidR="007546AA">
        <w:rPr>
          <w:sz w:val="24"/>
        </w:rPr>
        <w:t>(</w:t>
      </w:r>
      <w:r w:rsidR="003B2359">
        <w:rPr>
          <w:sz w:val="24"/>
        </w:rPr>
        <w:t>PI</w:t>
      </w:r>
      <w:r w:rsidR="007546AA">
        <w:rPr>
          <w:sz w:val="24"/>
        </w:rPr>
        <w:t>)</w:t>
      </w:r>
      <w:r>
        <w:rPr>
          <w:sz w:val="24"/>
        </w:rPr>
        <w:t>.</w:t>
      </w:r>
    </w:p>
    <w:p w14:paraId="48CF8C25" w14:textId="77777777" w:rsidR="009C6CE7" w:rsidRDefault="009C6CE7" w:rsidP="009C6CE7">
      <w:pPr>
        <w:ind w:left="1080"/>
        <w:rPr>
          <w:sz w:val="24"/>
        </w:rPr>
      </w:pPr>
    </w:p>
    <w:p w14:paraId="5D403943" w14:textId="77777777" w:rsidR="00681C27" w:rsidRDefault="00681C27">
      <w:pPr>
        <w:rPr>
          <w:sz w:val="24"/>
        </w:rPr>
      </w:pPr>
      <w:r>
        <w:rPr>
          <w:sz w:val="24"/>
        </w:rPr>
        <w:t>Both Universities have agreed to the terms and conditions stated below.</w:t>
      </w:r>
    </w:p>
    <w:p w14:paraId="03E1A6AC" w14:textId="77777777" w:rsidR="00681C27" w:rsidRDefault="00681C27">
      <w:pPr>
        <w:rPr>
          <w:b/>
          <w:sz w:val="24"/>
        </w:rPr>
      </w:pPr>
    </w:p>
    <w:p w14:paraId="02C3B41C" w14:textId="77777777" w:rsidR="002D0D72" w:rsidRDefault="002D0D72">
      <w:pPr>
        <w:rPr>
          <w:b/>
          <w:sz w:val="24"/>
        </w:rPr>
      </w:pPr>
    </w:p>
    <w:p w14:paraId="28E13C50" w14:textId="77777777" w:rsidR="002D0D72" w:rsidRDefault="002D0D72">
      <w:pPr>
        <w:rPr>
          <w:b/>
          <w:sz w:val="24"/>
        </w:rPr>
      </w:pPr>
    </w:p>
    <w:p w14:paraId="63D38DFF" w14:textId="77777777" w:rsidR="002D0D72" w:rsidRDefault="002D0D72">
      <w:pPr>
        <w:rPr>
          <w:b/>
          <w:sz w:val="24"/>
        </w:rPr>
      </w:pPr>
    </w:p>
    <w:p w14:paraId="45FB64AD" w14:textId="77777777" w:rsidR="002D0D72" w:rsidRDefault="002D0D72">
      <w:pPr>
        <w:rPr>
          <w:b/>
          <w:sz w:val="24"/>
        </w:rPr>
      </w:pPr>
    </w:p>
    <w:p w14:paraId="5852100C" w14:textId="77777777" w:rsidR="002D0D72" w:rsidRDefault="002D0D72">
      <w:pPr>
        <w:rPr>
          <w:b/>
          <w:sz w:val="24"/>
        </w:rPr>
      </w:pPr>
    </w:p>
    <w:p w14:paraId="5F3E75F9" w14:textId="77777777" w:rsidR="00681C27" w:rsidRDefault="00681C27">
      <w:pPr>
        <w:rPr>
          <w:b/>
          <w:sz w:val="24"/>
        </w:rPr>
      </w:pPr>
      <w:r>
        <w:rPr>
          <w:b/>
          <w:sz w:val="24"/>
        </w:rPr>
        <w:lastRenderedPageBreak/>
        <w:t xml:space="preserve">ENTRY AGREEMENT FOR </w:t>
      </w:r>
      <w:proofErr w:type="gramStart"/>
      <w:r>
        <w:rPr>
          <w:b/>
          <w:sz w:val="24"/>
        </w:rPr>
        <w:t>3+</w:t>
      </w:r>
      <w:proofErr w:type="gramEnd"/>
      <w:r>
        <w:rPr>
          <w:b/>
          <w:sz w:val="24"/>
        </w:rPr>
        <w:t xml:space="preserve">X PROGRAM </w:t>
      </w:r>
    </w:p>
    <w:p w14:paraId="7A40B495" w14:textId="77777777" w:rsidR="00681C27" w:rsidRDefault="00681C27">
      <w:pPr>
        <w:rPr>
          <w:sz w:val="24"/>
        </w:rPr>
      </w:pPr>
    </w:p>
    <w:p w14:paraId="1F5CC43F" w14:textId="77777777" w:rsidR="00681C27" w:rsidRDefault="007546AA">
      <w:pPr>
        <w:pStyle w:val="BodyText"/>
        <w:numPr>
          <w:ilvl w:val="0"/>
          <w:numId w:val="4"/>
        </w:numPr>
        <w:tabs>
          <w:tab w:val="clear" w:pos="360"/>
          <w:tab w:val="num" w:pos="630"/>
        </w:tabs>
        <w:ind w:left="630" w:hanging="420"/>
      </w:pPr>
      <w:r>
        <w:t>(</w:t>
      </w:r>
      <w:r w:rsidR="003B2359">
        <w:t>PI</w:t>
      </w:r>
      <w:r>
        <w:t>)</w:t>
      </w:r>
      <w:r w:rsidR="00681C27">
        <w:rPr>
          <w:rFonts w:hint="eastAsia"/>
        </w:rPr>
        <w:t xml:space="preserve"> </w:t>
      </w:r>
      <w:r w:rsidR="00681C27">
        <w:t>will</w:t>
      </w:r>
      <w:r w:rsidR="00681C27">
        <w:rPr>
          <w:rFonts w:hint="eastAsia"/>
        </w:rPr>
        <w:t xml:space="preserve"> select qualified </w:t>
      </w:r>
      <w:r w:rsidR="00681C27" w:rsidRPr="001D3D32">
        <w:t xml:space="preserve">rising </w:t>
      </w:r>
      <w:r w:rsidR="006939AF" w:rsidRPr="001D3D32">
        <w:t>final year</w:t>
      </w:r>
      <w:r w:rsidR="00681C27" w:rsidRPr="001D3D32">
        <w:rPr>
          <w:rFonts w:hint="eastAsia"/>
        </w:rPr>
        <w:t xml:space="preserve"> students</w:t>
      </w:r>
      <w:r w:rsidR="00681C27">
        <w:rPr>
          <w:rFonts w:hint="eastAsia"/>
        </w:rPr>
        <w:t xml:space="preserve"> at </w:t>
      </w:r>
      <w:r w:rsidR="00681C27">
        <w:t>the</w:t>
      </w:r>
      <w:r w:rsidR="00681C27">
        <w:rPr>
          <w:rFonts w:hint="eastAsia"/>
        </w:rPr>
        <w:t xml:space="preserve"> end of their </w:t>
      </w:r>
      <w:r w:rsidR="00681C27">
        <w:t xml:space="preserve">first semester in their </w:t>
      </w:r>
      <w:r w:rsidR="00681C27">
        <w:rPr>
          <w:rFonts w:hint="eastAsia"/>
        </w:rPr>
        <w:t xml:space="preserve">third year </w:t>
      </w:r>
      <w:r w:rsidR="00681C27">
        <w:t xml:space="preserve">of </w:t>
      </w:r>
      <w:r w:rsidR="00681C27">
        <w:rPr>
          <w:rFonts w:hint="eastAsia"/>
        </w:rPr>
        <w:t xml:space="preserve">education to </w:t>
      </w:r>
      <w:r w:rsidR="00681C27">
        <w:t xml:space="preserve">attend </w:t>
      </w:r>
      <w:r w:rsidR="005A7F6E">
        <w:rPr>
          <w:rFonts w:hint="eastAsia"/>
        </w:rPr>
        <w:t>NC S</w:t>
      </w:r>
      <w:r w:rsidR="005A7F6E">
        <w:t>tate</w:t>
      </w:r>
      <w:r w:rsidR="00681C27">
        <w:rPr>
          <w:rFonts w:hint="eastAsia"/>
        </w:rPr>
        <w:t xml:space="preserve"> </w:t>
      </w:r>
      <w:r w:rsidR="00681C27">
        <w:t>for their fourth</w:t>
      </w:r>
      <w:r w:rsidR="00681C27">
        <w:rPr>
          <w:rFonts w:hint="eastAsia"/>
        </w:rPr>
        <w:t xml:space="preserve"> year </w:t>
      </w:r>
      <w:r w:rsidR="00681C27">
        <w:t xml:space="preserve">of </w:t>
      </w:r>
      <w:r w:rsidR="00681C27">
        <w:rPr>
          <w:rFonts w:hint="eastAsia"/>
        </w:rPr>
        <w:t xml:space="preserve">study. </w:t>
      </w:r>
      <w:r w:rsidR="006939AF" w:rsidRPr="001D3D32">
        <w:t>Prior to commencing studies at NC State</w:t>
      </w:r>
      <w:r w:rsidR="006939AF">
        <w:t xml:space="preserve">, </w:t>
      </w:r>
      <w:r>
        <w:t>(</w:t>
      </w:r>
      <w:r w:rsidR="003B2359">
        <w:t>PI</w:t>
      </w:r>
      <w:r>
        <w:t>)</w:t>
      </w:r>
      <w:r w:rsidR="00681C27">
        <w:t xml:space="preserve"> students need to have: </w:t>
      </w:r>
    </w:p>
    <w:p w14:paraId="44E17223" w14:textId="77777777" w:rsidR="00681C27" w:rsidRPr="001820E2" w:rsidRDefault="00681C27">
      <w:pPr>
        <w:pStyle w:val="BodyText"/>
        <w:numPr>
          <w:ilvl w:val="0"/>
          <w:numId w:val="12"/>
        </w:numPr>
      </w:pPr>
      <w:r w:rsidRPr="001820E2">
        <w:t>comp</w:t>
      </w:r>
      <w:r w:rsidR="005A7F6E" w:rsidRPr="001820E2">
        <w:t xml:space="preserve">leted the third year of the </w:t>
      </w:r>
      <w:r w:rsidR="00A77178">
        <w:t>bachelor’s</w:t>
      </w:r>
      <w:r w:rsidRPr="001820E2">
        <w:t xml:space="preserve"> program</w:t>
      </w:r>
      <w:r w:rsidR="005A7F6E" w:rsidRPr="001820E2">
        <w:t xml:space="preserve"> at </w:t>
      </w:r>
      <w:r w:rsidR="007546AA">
        <w:t>(</w:t>
      </w:r>
      <w:r w:rsidR="00A77178">
        <w:t>PI</w:t>
      </w:r>
      <w:r w:rsidR="007546AA">
        <w:t>)</w:t>
      </w:r>
      <w:r w:rsidRPr="001820E2">
        <w:t xml:space="preserve"> and achieved an overall </w:t>
      </w:r>
      <w:r w:rsidR="002B68A0">
        <w:t>GPA (Grade Point Average) of more than 3.0 on a 4.0 scale</w:t>
      </w:r>
      <w:r w:rsidRPr="001820E2">
        <w:t>;</w:t>
      </w:r>
    </w:p>
    <w:p w14:paraId="17E48CF9" w14:textId="77777777" w:rsidR="00681C27" w:rsidRPr="000D61FB" w:rsidRDefault="000867BF">
      <w:pPr>
        <w:pStyle w:val="BodyText"/>
        <w:numPr>
          <w:ilvl w:val="0"/>
          <w:numId w:val="12"/>
        </w:numPr>
      </w:pPr>
      <w:r w:rsidRPr="000D61FB">
        <w:t>obtained minimum TOEFL or</w:t>
      </w:r>
      <w:r w:rsidR="00681C27" w:rsidRPr="000D61FB">
        <w:t xml:space="preserve"> IELTS</w:t>
      </w:r>
      <w:r w:rsidRPr="000D61FB">
        <w:t xml:space="preserve"> scores</w:t>
      </w:r>
      <w:r w:rsidR="00681C27" w:rsidRPr="000D61FB">
        <w:t xml:space="preserve"> </w:t>
      </w:r>
      <w:r w:rsidRPr="000D61FB">
        <w:t>or acceptable English proficiency assessment</w:t>
      </w:r>
      <w:r w:rsidR="00681C27" w:rsidRPr="000D61FB">
        <w:t xml:space="preserve"> needed for </w:t>
      </w:r>
      <w:r w:rsidRPr="000D61FB">
        <w:t xml:space="preserve">entry into the GTI certificate program during their first semester at NC State with the expectation that each student will achieve the minimum TOEFL score required for </w:t>
      </w:r>
      <w:r w:rsidR="00681C27" w:rsidRPr="000D61FB">
        <w:t>admission i</w:t>
      </w:r>
      <w:r w:rsidR="005A7F6E" w:rsidRPr="000D61FB">
        <w:t xml:space="preserve">nto </w:t>
      </w:r>
      <w:r w:rsidR="001A5F47" w:rsidRPr="000D61FB">
        <w:t xml:space="preserve">a </w:t>
      </w:r>
      <w:r w:rsidR="005A7F6E" w:rsidRPr="000D61FB">
        <w:t>gradua</w:t>
      </w:r>
      <w:r w:rsidRPr="000D61FB">
        <w:t>te program prior to matriculation</w:t>
      </w:r>
      <w:r w:rsidR="00681C27" w:rsidRPr="000D61FB">
        <w:t>;</w:t>
      </w:r>
    </w:p>
    <w:p w14:paraId="3600E148" w14:textId="77777777" w:rsidR="00681C27" w:rsidRDefault="00681C27">
      <w:pPr>
        <w:pStyle w:val="BodyText"/>
        <w:numPr>
          <w:ilvl w:val="0"/>
          <w:numId w:val="12"/>
        </w:numPr>
      </w:pPr>
      <w:proofErr w:type="gramStart"/>
      <w:r>
        <w:t>obtained</w:t>
      </w:r>
      <w:proofErr w:type="gramEnd"/>
      <w:r>
        <w:t xml:space="preserve"> an official written recommendation statement from </w:t>
      </w:r>
      <w:r w:rsidR="007546AA">
        <w:t>(</w:t>
      </w:r>
      <w:r w:rsidR="003B2359">
        <w:t>PI</w:t>
      </w:r>
      <w:r w:rsidR="007546AA">
        <w:t>)</w:t>
      </w:r>
      <w:r>
        <w:t xml:space="preserve"> confirming the student </w:t>
      </w:r>
      <w:r w:rsidR="005A7F6E">
        <w:t xml:space="preserve">has successfully passed the </w:t>
      </w:r>
      <w:r w:rsidR="007546AA">
        <w:t>(</w:t>
      </w:r>
      <w:r w:rsidR="003B2359">
        <w:t>PI</w:t>
      </w:r>
      <w:r w:rsidR="007546AA">
        <w:t>)</w:t>
      </w:r>
      <w:r>
        <w:t xml:space="preserve"> evaluation.</w:t>
      </w:r>
    </w:p>
    <w:p w14:paraId="5ACF632B" w14:textId="77777777" w:rsidR="00681C27" w:rsidRDefault="00681C27">
      <w:pPr>
        <w:pStyle w:val="BodyText"/>
      </w:pPr>
    </w:p>
    <w:p w14:paraId="611C448E" w14:textId="77777777" w:rsidR="007546AA" w:rsidRDefault="007546AA" w:rsidP="007546AA">
      <w:pPr>
        <w:pStyle w:val="BodyText"/>
        <w:numPr>
          <w:ilvl w:val="0"/>
          <w:numId w:val="4"/>
        </w:numPr>
        <w:tabs>
          <w:tab w:val="clear" w:pos="360"/>
          <w:tab w:val="num" w:pos="630"/>
        </w:tabs>
        <w:ind w:left="630" w:hanging="420"/>
      </w:pPr>
      <w:r>
        <w:t>This 3+X Master’s program will focus on existing degree program</w:t>
      </w:r>
      <w:r w:rsidRPr="006939AF">
        <w:rPr>
          <w:color w:val="FF0000"/>
        </w:rPr>
        <w:t>s</w:t>
      </w:r>
      <w:r>
        <w:t xml:space="preserve"> offered by NC S</w:t>
      </w:r>
      <w:r w:rsidR="003B2359">
        <w:t>tate</w:t>
      </w:r>
      <w:r>
        <w:t xml:space="preserve">’s College of _________ (see the list below for current Master’s programs). The specific Master’s programs offered in </w:t>
      </w:r>
      <w:r w:rsidR="006939AF" w:rsidRPr="001D3D32">
        <w:t>any given</w:t>
      </w:r>
      <w:r w:rsidR="006939AF">
        <w:t xml:space="preserve"> </w:t>
      </w:r>
      <w:r>
        <w:t>year may depend on the interests of (PI) students and specific course availability at NC S</w:t>
      </w:r>
      <w:r w:rsidR="003B2359">
        <w:t>tate</w:t>
      </w:r>
      <w:r>
        <w:t>.</w:t>
      </w:r>
    </w:p>
    <w:p w14:paraId="147EF6EC" w14:textId="77777777" w:rsidR="007546AA" w:rsidRDefault="007546AA" w:rsidP="007546AA">
      <w:pPr>
        <w:pStyle w:val="ListParagraph"/>
      </w:pPr>
    </w:p>
    <w:p w14:paraId="65D36E75" w14:textId="77777777" w:rsidR="00681C27" w:rsidRPr="007B2095" w:rsidRDefault="007546AA" w:rsidP="007546AA">
      <w:pPr>
        <w:pStyle w:val="BodyText"/>
        <w:ind w:left="630"/>
      </w:pPr>
      <w:r>
        <w:t>Participating Master’s Programs in the College of ___________ at NC S</w:t>
      </w:r>
      <w:r w:rsidR="003B2359">
        <w:t>tate</w:t>
      </w:r>
      <w:r>
        <w:t>:</w:t>
      </w:r>
    </w:p>
    <w:p w14:paraId="7B417D94" w14:textId="77777777" w:rsidR="00681C27" w:rsidRDefault="00681C27">
      <w:pPr>
        <w:pStyle w:val="BodyText"/>
      </w:pPr>
    </w:p>
    <w:p w14:paraId="1A7B995E" w14:textId="77777777" w:rsidR="00974E42" w:rsidRDefault="00974E42" w:rsidP="00974E42">
      <w:pPr>
        <w:pStyle w:val="BodyText"/>
        <w:numPr>
          <w:ilvl w:val="0"/>
          <w:numId w:val="4"/>
        </w:numPr>
        <w:tabs>
          <w:tab w:val="clear" w:pos="360"/>
        </w:tabs>
        <w:ind w:left="630" w:hanging="450"/>
      </w:pPr>
      <w:r>
        <w:t xml:space="preserve">The </w:t>
      </w:r>
      <w:r w:rsidRPr="00974E42">
        <w:t xml:space="preserve">number of admitted students </w:t>
      </w:r>
      <w:proofErr w:type="gramStart"/>
      <w:r w:rsidRPr="00974E42">
        <w:t>will be negotiated</w:t>
      </w:r>
      <w:proofErr w:type="gramEnd"/>
      <w:r w:rsidRPr="00974E42">
        <w:t xml:space="preserve"> annually. The </w:t>
      </w:r>
      <w:r>
        <w:t xml:space="preserve">{{}} program plans to admit up to # </w:t>
      </w:r>
      <w:r w:rsidRPr="00974E42">
        <w:t>students per year in the first phase (</w:t>
      </w:r>
      <w:r w:rsidR="00560318" w:rsidRPr="001D3D32">
        <w:t xml:space="preserve">years </w:t>
      </w:r>
      <w:r w:rsidRPr="001D3D32">
        <w:t>1</w:t>
      </w:r>
      <w:r w:rsidR="00560318" w:rsidRPr="001D3D32">
        <w:t xml:space="preserve"> and </w:t>
      </w:r>
      <w:r w:rsidRPr="001D3D32">
        <w:t>2</w:t>
      </w:r>
      <w:r w:rsidRPr="00974E42">
        <w:t xml:space="preserve">) of this program, with students coming to NC State in </w:t>
      </w:r>
      <w:proofErr w:type="gramStart"/>
      <w:r w:rsidRPr="00974E42">
        <w:t>Fall</w:t>
      </w:r>
      <w:proofErr w:type="gramEnd"/>
      <w:r w:rsidRPr="00974E42">
        <w:t xml:space="preserve"> 20</w:t>
      </w:r>
      <w:r>
        <w:t>##</w:t>
      </w:r>
      <w:r w:rsidRPr="00974E42">
        <w:t xml:space="preserve">. Depending on the total number of applicants from </w:t>
      </w:r>
      <w:r>
        <w:t>PI</w:t>
      </w:r>
      <w:r w:rsidRPr="00974E42">
        <w:t>, this number may increase</w:t>
      </w:r>
      <w:r>
        <w:t>.</w:t>
      </w:r>
    </w:p>
    <w:p w14:paraId="12B775B5" w14:textId="77777777" w:rsidR="00974E42" w:rsidRDefault="00974E42" w:rsidP="00974E42">
      <w:pPr>
        <w:pStyle w:val="BodyText"/>
        <w:ind w:left="360"/>
      </w:pPr>
    </w:p>
    <w:p w14:paraId="232B49F7" w14:textId="77777777" w:rsidR="001A5F47" w:rsidRDefault="001A5F47" w:rsidP="001A5F47">
      <w:pPr>
        <w:pStyle w:val="BodyText"/>
        <w:numPr>
          <w:ilvl w:val="0"/>
          <w:numId w:val="4"/>
        </w:numPr>
        <w:tabs>
          <w:tab w:val="clear" w:pos="360"/>
        </w:tabs>
        <w:ind w:left="630" w:hanging="450"/>
      </w:pPr>
      <w:r w:rsidRPr="001A5F47">
        <w:t xml:space="preserve">NC State will evaluate those selected (PI) students using NC State’s admission standards for their qualifications. NC State faculty may conduct an on-site interview to ensure student quality. The selected () students who meet both NC State and the Program’s entry qualifications will </w:t>
      </w:r>
      <w:r w:rsidR="00974E42">
        <w:t>begin studies at</w:t>
      </w:r>
      <w:r w:rsidRPr="001A5F47">
        <w:t xml:space="preserve"> NC State as “GTI Certificate students” in the Global Training Initiative (GTI) pr</w:t>
      </w:r>
      <w:r w:rsidR="00974E42">
        <w:t>ogram.</w:t>
      </w:r>
    </w:p>
    <w:p w14:paraId="4EC15ED3" w14:textId="77777777" w:rsidR="001A5F47" w:rsidRDefault="001A5F47" w:rsidP="001A5F47">
      <w:pPr>
        <w:pStyle w:val="BodyText"/>
        <w:ind w:left="360"/>
      </w:pPr>
    </w:p>
    <w:p w14:paraId="361098A1" w14:textId="63346F50" w:rsidR="00AA1F85" w:rsidRDefault="00AA1F85" w:rsidP="00AA1F85">
      <w:pPr>
        <w:pStyle w:val="BodyText"/>
        <w:numPr>
          <w:ilvl w:val="0"/>
          <w:numId w:val="4"/>
        </w:numPr>
        <w:tabs>
          <w:tab w:val="clear" w:pos="360"/>
          <w:tab w:val="num" w:pos="0"/>
        </w:tabs>
        <w:ind w:left="630" w:hanging="450"/>
      </w:pPr>
      <w:r>
        <w:t xml:space="preserve">As NC State’s policy does not allow admitting students into graduate programs prior to completion of their bachelor’s degrees, students will apply to both the Graduate School for “preliminary admission” and the GTI Certificate Program for admission. The combined application will involve the standard Graduate School application portal. Additionally, 3+X partner universities will email a list of students from their university who are applying to the Graduate School so that their applications </w:t>
      </w:r>
      <w:proofErr w:type="gramStart"/>
      <w:r>
        <w:t>can be appropriately tracked</w:t>
      </w:r>
      <w:proofErr w:type="gramEnd"/>
      <w:r>
        <w:t xml:space="preserve">. If admitted by GTI and granted preliminary admission by the Graduate School, students will matriculate into the GTI Certificate Program for their first semester at NC State and </w:t>
      </w:r>
      <w:proofErr w:type="gramStart"/>
      <w:r>
        <w:t>will be considered</w:t>
      </w:r>
      <w:proofErr w:type="gramEnd"/>
      <w:r>
        <w:t xml:space="preserve"> for full time Graduate School admission at the end of their first semester.</w:t>
      </w:r>
    </w:p>
    <w:p w14:paraId="2ABDFE03" w14:textId="77777777" w:rsidR="00AA1F85" w:rsidRDefault="00AA1F85" w:rsidP="00AA1F85">
      <w:pPr>
        <w:pStyle w:val="ListParagraph"/>
      </w:pPr>
    </w:p>
    <w:p w14:paraId="6B5F932D" w14:textId="436D4027" w:rsidR="00681C27" w:rsidRDefault="00AA1F85" w:rsidP="00AA1F85">
      <w:pPr>
        <w:pStyle w:val="BodyText"/>
        <w:numPr>
          <w:ilvl w:val="0"/>
          <w:numId w:val="4"/>
        </w:numPr>
        <w:tabs>
          <w:tab w:val="clear" w:pos="360"/>
          <w:tab w:val="num" w:pos="0"/>
        </w:tabs>
        <w:ind w:left="630" w:hanging="450"/>
      </w:pPr>
      <w:r>
        <w:lastRenderedPageBreak/>
        <w:t xml:space="preserve">As GTI Certificate </w:t>
      </w:r>
      <w:proofErr w:type="gramStart"/>
      <w:r>
        <w:t>students</w:t>
      </w:r>
      <w:proofErr w:type="gramEnd"/>
      <w:r>
        <w:t xml:space="preserve"> they will be expected to register full-time (minimum 12 credit hours) and to take the required courses that are designed for the specific Program as well as the required GTI 401 Colloquium. Credit and non-credit English courses are also available during this first semester. GTI accepts CET 6 and Duolingo scores as well as slightly lower TOEFL and IELTS scores than the Graduate School. Therefore, if they have not already obtained a Graduate School required passing score, students will have the opportunity to take the TOEFL or IELTS after arrival but must submit an acceptable test score prior to October 1 of their GTI semester.</w:t>
      </w:r>
    </w:p>
    <w:p w14:paraId="4C9E0CF9" w14:textId="77777777" w:rsidR="002D0D72" w:rsidRDefault="002D0D72" w:rsidP="001A5F47">
      <w:pPr>
        <w:pStyle w:val="BodyText"/>
      </w:pPr>
    </w:p>
    <w:p w14:paraId="66648E63" w14:textId="77777777" w:rsidR="00681C27" w:rsidRDefault="00681C27">
      <w:pPr>
        <w:pStyle w:val="BodyText"/>
        <w:numPr>
          <w:ilvl w:val="0"/>
          <w:numId w:val="4"/>
        </w:numPr>
        <w:tabs>
          <w:tab w:val="clear" w:pos="360"/>
          <w:tab w:val="num" w:pos="630"/>
        </w:tabs>
        <w:ind w:left="630" w:hanging="420"/>
      </w:pPr>
      <w:r>
        <w:t xml:space="preserve">After they have successfully completed the course work needed to complete their </w:t>
      </w:r>
      <w:r w:rsidR="00A77178">
        <w:t>bachelor’s</w:t>
      </w:r>
      <w:r>
        <w:t xml:space="preserve"> degree (minimum 12 credit hours) as GTI</w:t>
      </w:r>
      <w:r w:rsidR="000134C5">
        <w:t xml:space="preserve"> Certificate students at NC State, </w:t>
      </w:r>
      <w:r w:rsidR="007546AA">
        <w:t>(</w:t>
      </w:r>
      <w:r w:rsidR="003B2359">
        <w:t>PI</w:t>
      </w:r>
      <w:r w:rsidR="007546AA">
        <w:t>)</w:t>
      </w:r>
      <w:r>
        <w:t xml:space="preserve"> will grant each of these students a statement that the student has completed </w:t>
      </w:r>
      <w:r w:rsidR="006939AF" w:rsidRPr="001D3D32">
        <w:t>the</w:t>
      </w:r>
      <w:r w:rsidR="006939AF">
        <w:t xml:space="preserve"> </w:t>
      </w:r>
      <w:r w:rsidR="00A77178">
        <w:t xml:space="preserve">bachelor’s </w:t>
      </w:r>
      <w:r>
        <w:t>degree requirements in the</w:t>
      </w:r>
      <w:r w:rsidR="003B2359">
        <w:t>ir respective discipline</w:t>
      </w:r>
      <w:r>
        <w:t>.  Students will be required to prov</w:t>
      </w:r>
      <w:r w:rsidR="000134C5">
        <w:t xml:space="preserve">ide an official letter from </w:t>
      </w:r>
      <w:r w:rsidR="007546AA">
        <w:t>(</w:t>
      </w:r>
      <w:r w:rsidR="003B2359">
        <w:t>PI</w:t>
      </w:r>
      <w:r w:rsidR="007546AA">
        <w:t>)</w:t>
      </w:r>
      <w:r>
        <w:t xml:space="preserve"> indicating the </w:t>
      </w:r>
      <w:r w:rsidR="00FC43FB">
        <w:t>bachelor’s</w:t>
      </w:r>
      <w:r>
        <w:t xml:space="preserve"> degree requirements </w:t>
      </w:r>
      <w:r w:rsidR="000134C5">
        <w:t>a</w:t>
      </w:r>
      <w:r w:rsidR="000867BF">
        <w:t xml:space="preserve">re satisfied prior to </w:t>
      </w:r>
      <w:proofErr w:type="gramStart"/>
      <w:r w:rsidR="000867BF">
        <w:t xml:space="preserve">being </w:t>
      </w:r>
      <w:r>
        <w:t>approved</w:t>
      </w:r>
      <w:proofErr w:type="gramEnd"/>
      <w:r>
        <w:t xml:space="preserve"> for the Program. </w:t>
      </w:r>
      <w:r w:rsidR="006939AF">
        <w:t>(PI)</w:t>
      </w:r>
      <w:r>
        <w:t xml:space="preserve"> must also provide a final transcript once the </w:t>
      </w:r>
      <w:r w:rsidR="00A77178">
        <w:t>bachelor’s</w:t>
      </w:r>
      <w:r>
        <w:t xml:space="preserve"> degree </w:t>
      </w:r>
      <w:proofErr w:type="gramStart"/>
      <w:r>
        <w:t>has been conferred</w:t>
      </w:r>
      <w:proofErr w:type="gramEnd"/>
      <w:r w:rsidR="000134C5">
        <w:t>.</w:t>
      </w:r>
    </w:p>
    <w:p w14:paraId="3AB75551" w14:textId="77777777" w:rsidR="00681C27" w:rsidRDefault="00681C27">
      <w:pPr>
        <w:pStyle w:val="BodyText"/>
      </w:pPr>
    </w:p>
    <w:p w14:paraId="2650C6BD" w14:textId="77777777" w:rsidR="00974E42" w:rsidRDefault="000134C5">
      <w:pPr>
        <w:pStyle w:val="BodyText"/>
        <w:numPr>
          <w:ilvl w:val="0"/>
          <w:numId w:val="4"/>
        </w:numPr>
        <w:tabs>
          <w:tab w:val="clear" w:pos="360"/>
          <w:tab w:val="num" w:pos="630"/>
        </w:tabs>
        <w:ind w:left="630" w:hanging="420"/>
      </w:pPr>
      <w:r>
        <w:t>NC State</w:t>
      </w:r>
      <w:r w:rsidR="00681C27">
        <w:t xml:space="preserve"> will offi</w:t>
      </w:r>
      <w:r>
        <w:t>cially</w:t>
      </w:r>
      <w:r w:rsidR="00E94582">
        <w:t xml:space="preserve"> review </w:t>
      </w:r>
      <w:r w:rsidR="006939AF" w:rsidRPr="001D3D32">
        <w:t>the records of</w:t>
      </w:r>
      <w:r w:rsidR="006939AF">
        <w:t xml:space="preserve"> </w:t>
      </w:r>
      <w:r w:rsidR="00E94582">
        <w:t>XXX</w:t>
      </w:r>
      <w:r w:rsidR="00974E42">
        <w:t xml:space="preserve"> s</w:t>
      </w:r>
      <w:r w:rsidR="00681C27">
        <w:t xml:space="preserve">tudents </w:t>
      </w:r>
      <w:r w:rsidR="00974E42">
        <w:t xml:space="preserve">for admission </w:t>
      </w:r>
      <w:r w:rsidR="001A5F47">
        <w:t xml:space="preserve">to </w:t>
      </w:r>
      <w:r w:rsidR="00E71026">
        <w:t>the XXXXX grad</w:t>
      </w:r>
      <w:r w:rsidR="00974E42">
        <w:t>u</w:t>
      </w:r>
      <w:r w:rsidR="00E71026">
        <w:t>a</w:t>
      </w:r>
      <w:r w:rsidR="00974E42">
        <w:t>te</w:t>
      </w:r>
      <w:r w:rsidR="001A5F47">
        <w:t xml:space="preserve"> program </w:t>
      </w:r>
      <w:r w:rsidR="00974E42">
        <w:t xml:space="preserve">upon completion of the GTI semester and certification of </w:t>
      </w:r>
      <w:r w:rsidR="00A77178">
        <w:t>bachelor’s</w:t>
      </w:r>
      <w:r w:rsidR="00974E42">
        <w:t xml:space="preserve"> degree.</w:t>
      </w:r>
    </w:p>
    <w:p w14:paraId="03E510FD" w14:textId="77777777" w:rsidR="00974E42" w:rsidRDefault="00974E42" w:rsidP="00974E42">
      <w:pPr>
        <w:pStyle w:val="ListParagraph"/>
      </w:pPr>
    </w:p>
    <w:p w14:paraId="05C9629A" w14:textId="77777777" w:rsidR="00681C27" w:rsidRDefault="00974E42">
      <w:pPr>
        <w:pStyle w:val="BodyText"/>
        <w:numPr>
          <w:ilvl w:val="0"/>
          <w:numId w:val="4"/>
        </w:numPr>
        <w:tabs>
          <w:tab w:val="clear" w:pos="360"/>
          <w:tab w:val="num" w:pos="630"/>
        </w:tabs>
        <w:ind w:left="630" w:hanging="420"/>
      </w:pPr>
      <w:r>
        <w:t>The XXXXX program requires ## credit hours of coursework, as outlined in the appendix</w:t>
      </w:r>
      <w:r w:rsidR="00681C27">
        <w:t>.</w:t>
      </w:r>
      <w:r>
        <w:t xml:space="preserve"> It is required</w:t>
      </w:r>
      <w:r w:rsidR="00681C27">
        <w:t xml:space="preserve"> that </w:t>
      </w:r>
      <w:r>
        <w:t xml:space="preserve">at least </w:t>
      </w:r>
      <w:r w:rsidR="00681C27">
        <w:t xml:space="preserve">18 credit hours </w:t>
      </w:r>
      <w:r>
        <w:t>b</w:t>
      </w:r>
      <w:r w:rsidR="00681C27">
        <w:t>e taken after</w:t>
      </w:r>
      <w:r w:rsidR="00BB40AF">
        <w:t xml:space="preserve"> the</w:t>
      </w:r>
      <w:r w:rsidR="00681C27">
        <w:t xml:space="preserve"> student</w:t>
      </w:r>
      <w:r w:rsidR="00BB40AF">
        <w:t xml:space="preserve"> is</w:t>
      </w:r>
      <w:r w:rsidR="00681C27">
        <w:t xml:space="preserve"> admitted into the program at NC S</w:t>
      </w:r>
      <w:r w:rsidR="009553F6">
        <w:t>tate</w:t>
      </w:r>
      <w:r w:rsidR="003B2359">
        <w:t>.</w:t>
      </w:r>
    </w:p>
    <w:p w14:paraId="19D85343" w14:textId="77777777" w:rsidR="003B2359" w:rsidRDefault="003B2359" w:rsidP="003B2359">
      <w:pPr>
        <w:pStyle w:val="ListParagraph"/>
      </w:pPr>
    </w:p>
    <w:p w14:paraId="1AFEF65A" w14:textId="77777777" w:rsidR="00681C27" w:rsidRDefault="007546AA" w:rsidP="0006591B">
      <w:pPr>
        <w:pStyle w:val="BodyText"/>
        <w:numPr>
          <w:ilvl w:val="0"/>
          <w:numId w:val="4"/>
        </w:numPr>
      </w:pPr>
      <w:r>
        <w:t>(</w:t>
      </w:r>
      <w:r w:rsidR="009C6CE7">
        <w:t>PI</w:t>
      </w:r>
      <w:r>
        <w:t>)</w:t>
      </w:r>
      <w:r w:rsidR="00681C27">
        <w:rPr>
          <w:rFonts w:hint="eastAsia"/>
        </w:rPr>
        <w:t xml:space="preserve"> </w:t>
      </w:r>
      <w:r w:rsidR="00681C27">
        <w:t>s</w:t>
      </w:r>
      <w:r w:rsidR="00681C27">
        <w:rPr>
          <w:rFonts w:hint="eastAsia"/>
        </w:rPr>
        <w:t xml:space="preserve">tudents will </w:t>
      </w:r>
      <w:r w:rsidR="00681C27">
        <w:t>pay out-of-state tuition, fees and living expenses during their studies at NC S</w:t>
      </w:r>
      <w:r w:rsidR="009553F6">
        <w:t>tate</w:t>
      </w:r>
      <w:r w:rsidR="00681C27">
        <w:t xml:space="preserve">. </w:t>
      </w:r>
      <w:r w:rsidR="007A13BC">
        <w:t>C</w:t>
      </w:r>
      <w:r w:rsidR="0006591B">
        <w:t xml:space="preserve">urrent </w:t>
      </w:r>
      <w:r w:rsidR="007A13BC">
        <w:t xml:space="preserve">NC State </w:t>
      </w:r>
      <w:r w:rsidR="0006591B">
        <w:t>tuition and fee</w:t>
      </w:r>
      <w:r w:rsidR="007A13BC">
        <w:t xml:space="preserve"> rates</w:t>
      </w:r>
      <w:r w:rsidR="0006591B">
        <w:t xml:space="preserve"> are available</w:t>
      </w:r>
      <w:r w:rsidR="007A13BC">
        <w:t xml:space="preserve"> for reference</w:t>
      </w:r>
      <w:r w:rsidR="0006591B">
        <w:t xml:space="preserve"> online (</w:t>
      </w:r>
      <w:hyperlink r:id="rId8" w:history="1">
        <w:r w:rsidR="0006591B" w:rsidRPr="00D32A18">
          <w:rPr>
            <w:rStyle w:val="Hyperlink"/>
          </w:rPr>
          <w:t>https://studentservices.ncsu.edu/your-money/tuition-and-fees/</w:t>
        </w:r>
      </w:hyperlink>
      <w:r w:rsidR="00681C27">
        <w:t xml:space="preserve">). To complete the Program in one (1) year, it </w:t>
      </w:r>
      <w:proofErr w:type="gramStart"/>
      <w:r w:rsidR="00681C27">
        <w:t>is anticipated</w:t>
      </w:r>
      <w:proofErr w:type="gramEnd"/>
      <w:r w:rsidR="00681C27">
        <w:t xml:space="preserve"> that students may also need to register for a minimum of six (6) credits during</w:t>
      </w:r>
      <w:r w:rsidR="00C827CA">
        <w:t xml:space="preserve"> the Summer Session(s). NC State</w:t>
      </w:r>
      <w:r w:rsidR="00681C27">
        <w:t xml:space="preserve"> may prov</w:t>
      </w:r>
      <w:r w:rsidR="006939AF">
        <w:t xml:space="preserve">ide guidance and logistical </w:t>
      </w:r>
      <w:r w:rsidR="006939AF" w:rsidRPr="001D3D32">
        <w:t>support</w:t>
      </w:r>
      <w:r w:rsidR="00681C27">
        <w:t xml:space="preserve"> with student housing </w:t>
      </w:r>
      <w:r w:rsidR="00681C27">
        <w:rPr>
          <w:rFonts w:hint="eastAsia"/>
        </w:rPr>
        <w:t xml:space="preserve">and </w:t>
      </w:r>
      <w:r w:rsidR="00681C27">
        <w:t xml:space="preserve">other </w:t>
      </w:r>
      <w:r w:rsidR="00681C27">
        <w:rPr>
          <w:rFonts w:hint="eastAsia"/>
        </w:rPr>
        <w:t>relevant arrangements</w:t>
      </w:r>
      <w:r w:rsidR="00681C27">
        <w:t>. The amount of living expenses may vary depending on the type of housing and living preferences.</w:t>
      </w:r>
    </w:p>
    <w:p w14:paraId="423D9956" w14:textId="77777777" w:rsidR="00681C27" w:rsidRDefault="00681C27">
      <w:pPr>
        <w:pStyle w:val="BodyText"/>
      </w:pPr>
    </w:p>
    <w:p w14:paraId="50304C63" w14:textId="77777777" w:rsidR="00681C27" w:rsidRDefault="00681C27" w:rsidP="00584BF9">
      <w:pPr>
        <w:pStyle w:val="BodyText"/>
        <w:numPr>
          <w:ilvl w:val="0"/>
          <w:numId w:val="4"/>
        </w:numPr>
        <w:tabs>
          <w:tab w:val="clear" w:pos="360"/>
          <w:tab w:val="num" w:pos="630"/>
        </w:tabs>
        <w:ind w:left="630" w:hanging="420"/>
      </w:pPr>
      <w:r>
        <w:t xml:space="preserve">Upon successful completion of all </w:t>
      </w:r>
      <w:r w:rsidR="00BB40AF">
        <w:t xml:space="preserve">program </w:t>
      </w:r>
      <w:r>
        <w:t>require</w:t>
      </w:r>
      <w:r w:rsidR="00C827CA">
        <w:t xml:space="preserve">ments, </w:t>
      </w:r>
      <w:proofErr w:type="gramStart"/>
      <w:r>
        <w:t>students will be gra</w:t>
      </w:r>
      <w:r w:rsidR="00C827CA">
        <w:t xml:space="preserve">nted </w:t>
      </w:r>
      <w:r w:rsidR="00BB40AF">
        <w:t>the XXXXXX d</w:t>
      </w:r>
      <w:r w:rsidR="00C827CA">
        <w:t>egree</w:t>
      </w:r>
      <w:r w:rsidR="00BB40AF">
        <w:t xml:space="preserve"> </w:t>
      </w:r>
      <w:r w:rsidR="00C827CA">
        <w:t>by NC State</w:t>
      </w:r>
      <w:proofErr w:type="gramEnd"/>
      <w:r w:rsidR="00BB40AF">
        <w:t>.</w:t>
      </w:r>
    </w:p>
    <w:p w14:paraId="67EF4B21" w14:textId="77777777" w:rsidR="00BB40AF" w:rsidRDefault="00BB40AF" w:rsidP="00BB40AF">
      <w:pPr>
        <w:pStyle w:val="ListParagraph"/>
      </w:pPr>
    </w:p>
    <w:p w14:paraId="622210AC" w14:textId="77777777" w:rsidR="00681C27" w:rsidRDefault="003B2359">
      <w:pPr>
        <w:pStyle w:val="BodyText"/>
        <w:numPr>
          <w:ilvl w:val="0"/>
          <w:numId w:val="4"/>
        </w:numPr>
        <w:tabs>
          <w:tab w:val="clear" w:pos="360"/>
          <w:tab w:val="num" w:pos="630"/>
        </w:tabs>
        <w:ind w:left="630" w:hanging="420"/>
      </w:pPr>
      <w:r>
        <w:t>Graduates</w:t>
      </w:r>
      <w:r w:rsidR="00681C27">
        <w:t xml:space="preserve"> who return to </w:t>
      </w:r>
      <w:r w:rsidR="007546AA">
        <w:t>(</w:t>
      </w:r>
      <w:r>
        <w:t>PI</w:t>
      </w:r>
      <w:r w:rsidR="007546AA">
        <w:t>)</w:t>
      </w:r>
      <w:r w:rsidR="00681C27">
        <w:t xml:space="preserve"> with their Master’s degree may enter </w:t>
      </w:r>
      <w:r w:rsidR="007546AA">
        <w:t>(</w:t>
      </w:r>
      <w:r w:rsidR="00C815FD">
        <w:t>PI</w:t>
      </w:r>
      <w:r w:rsidR="007546AA">
        <w:t>)</w:t>
      </w:r>
      <w:r w:rsidR="00681C27">
        <w:t xml:space="preserve">’s Ph.D. programs should they meet the relevant requirements set by </w:t>
      </w:r>
      <w:r w:rsidR="007546AA">
        <w:t>(</w:t>
      </w:r>
      <w:r w:rsidR="00A77178">
        <w:t>PI</w:t>
      </w:r>
      <w:r w:rsidR="007546AA">
        <w:t>)</w:t>
      </w:r>
      <w:r w:rsidR="00681C27">
        <w:t>.</w:t>
      </w:r>
    </w:p>
    <w:p w14:paraId="4FE66E99" w14:textId="77777777" w:rsidR="00681C27" w:rsidRDefault="00681C27">
      <w:pPr>
        <w:pStyle w:val="BodyText"/>
      </w:pPr>
    </w:p>
    <w:p w14:paraId="562DD4CC" w14:textId="77777777" w:rsidR="00681C27" w:rsidRDefault="003B2359">
      <w:pPr>
        <w:pStyle w:val="BodyText"/>
        <w:numPr>
          <w:ilvl w:val="0"/>
          <w:numId w:val="4"/>
        </w:numPr>
        <w:tabs>
          <w:tab w:val="clear" w:pos="360"/>
          <w:tab w:val="num" w:pos="630"/>
        </w:tabs>
        <w:ind w:left="630" w:hanging="420"/>
      </w:pPr>
      <w:r>
        <w:t>Graduates</w:t>
      </w:r>
      <w:r w:rsidR="00681C27">
        <w:t xml:space="preserve"> who </w:t>
      </w:r>
      <w:r w:rsidR="00BB40AF">
        <w:t>want to enter a</w:t>
      </w:r>
      <w:r w:rsidR="00C827CA">
        <w:t xml:space="preserve"> Ph.D. program at NC State</w:t>
      </w:r>
      <w:r w:rsidR="00681C27">
        <w:t xml:space="preserve"> will be required to apply following the normal application procedures and admiss</w:t>
      </w:r>
      <w:r w:rsidR="00C827CA">
        <w:t>ion requirements set by NC State</w:t>
      </w:r>
      <w:r w:rsidR="00681C27">
        <w:t>.</w:t>
      </w:r>
    </w:p>
    <w:p w14:paraId="3749818F" w14:textId="77777777" w:rsidR="00681C27" w:rsidRDefault="00681C27">
      <w:pPr>
        <w:pStyle w:val="BodyText"/>
      </w:pPr>
    </w:p>
    <w:p w14:paraId="19FC108F" w14:textId="77777777" w:rsidR="00681C27" w:rsidRDefault="00681C27">
      <w:pPr>
        <w:pStyle w:val="BodyText"/>
        <w:rPr>
          <w:b/>
        </w:rPr>
      </w:pPr>
      <w:r>
        <w:rPr>
          <w:b/>
        </w:rPr>
        <w:t>GENERAL AGREEMENT</w:t>
      </w:r>
    </w:p>
    <w:p w14:paraId="76140DF8" w14:textId="77777777" w:rsidR="00681C27" w:rsidRDefault="00681C27">
      <w:pPr>
        <w:pStyle w:val="BodyText"/>
      </w:pPr>
    </w:p>
    <w:p w14:paraId="7A68E2FE" w14:textId="77777777" w:rsidR="00681C27" w:rsidRDefault="00681C27">
      <w:pPr>
        <w:pStyle w:val="BodyText"/>
        <w:numPr>
          <w:ilvl w:val="1"/>
          <w:numId w:val="4"/>
        </w:numPr>
      </w:pPr>
      <w:r>
        <w:lastRenderedPageBreak/>
        <w:t xml:space="preserve">This Agreement represents the entire understanding between the parties and supersedes all other arrangements. This Agreement </w:t>
      </w:r>
      <w:proofErr w:type="gramStart"/>
      <w:r>
        <w:t>may only be changed</w:t>
      </w:r>
      <w:proofErr w:type="gramEnd"/>
      <w:r>
        <w:t xml:space="preserve"> with the written consent of both parties.</w:t>
      </w:r>
    </w:p>
    <w:p w14:paraId="24D92CE0" w14:textId="77777777" w:rsidR="00681C27" w:rsidRDefault="00681C27">
      <w:pPr>
        <w:pStyle w:val="BodyText"/>
        <w:ind w:left="420"/>
      </w:pPr>
    </w:p>
    <w:p w14:paraId="3A9B57EE" w14:textId="77777777" w:rsidR="00681C27" w:rsidRDefault="00681C27">
      <w:pPr>
        <w:pStyle w:val="BodyText"/>
        <w:numPr>
          <w:ilvl w:val="1"/>
          <w:numId w:val="4"/>
        </w:numPr>
      </w:pPr>
      <w:r>
        <w:t xml:space="preserve">If either party shall temporarily fail to enforce any provision of this </w:t>
      </w:r>
      <w:proofErr w:type="gramStart"/>
      <w:r>
        <w:t>Agreement</w:t>
      </w:r>
      <w:proofErr w:type="gramEnd"/>
      <w:r>
        <w:t xml:space="preserve"> such temporary forbearance shall not constitute a waiver.</w:t>
      </w:r>
    </w:p>
    <w:p w14:paraId="74891508" w14:textId="77777777" w:rsidR="00681C27" w:rsidRDefault="00681C27">
      <w:pPr>
        <w:pStyle w:val="BodyText"/>
      </w:pPr>
    </w:p>
    <w:p w14:paraId="49F8D05D" w14:textId="77777777" w:rsidR="00681C27" w:rsidRDefault="00681C27">
      <w:pPr>
        <w:pStyle w:val="BodyText"/>
        <w:numPr>
          <w:ilvl w:val="1"/>
          <w:numId w:val="4"/>
        </w:numPr>
      </w:pPr>
      <w:r>
        <w:t>The two parties shall be in regular communication to resolve any problems or issues relating to this agreement.</w:t>
      </w:r>
    </w:p>
    <w:p w14:paraId="695E4E62" w14:textId="77777777" w:rsidR="00681C27" w:rsidRDefault="00681C27">
      <w:pPr>
        <w:pStyle w:val="BodyText"/>
      </w:pPr>
    </w:p>
    <w:p w14:paraId="61F1F432" w14:textId="77777777" w:rsidR="00681C27" w:rsidRDefault="00681C27">
      <w:pPr>
        <w:pStyle w:val="BodyText"/>
        <w:numPr>
          <w:ilvl w:val="1"/>
          <w:numId w:val="4"/>
        </w:numPr>
      </w:pPr>
      <w:proofErr w:type="gramStart"/>
      <w:r>
        <w:t>Neither party may</w:t>
      </w:r>
      <w:proofErr w:type="gramEnd"/>
      <w:r>
        <w:t xml:space="preserve"> assign, transfer or sub-contract its commitments under this Agreement.</w:t>
      </w:r>
    </w:p>
    <w:p w14:paraId="1A31FFE7" w14:textId="77777777" w:rsidR="00681C27" w:rsidRDefault="00681C27">
      <w:pPr>
        <w:pStyle w:val="BodyText"/>
      </w:pPr>
    </w:p>
    <w:p w14:paraId="0B32FD50" w14:textId="77777777" w:rsidR="00123FEC" w:rsidRDefault="00123FEC">
      <w:pPr>
        <w:pStyle w:val="BodyText"/>
        <w:numPr>
          <w:ilvl w:val="1"/>
          <w:numId w:val="4"/>
        </w:numPr>
      </w:pPr>
      <w:r w:rsidRPr="00554765">
        <w:t xml:space="preserve">The relationship of NC State and </w:t>
      </w:r>
      <w:r w:rsidR="007546AA">
        <w:t>(</w:t>
      </w:r>
      <w:r w:rsidR="003B2359">
        <w:t>PI</w:t>
      </w:r>
      <w:r w:rsidR="007546AA">
        <w:t>)</w:t>
      </w:r>
      <w:r w:rsidRPr="00554765">
        <w:t xml:space="preserve"> under this Agreement shall be that of independent contractors, and a party shall not be deemed, nor hold itself out as being a partner or agent of the other party.  </w:t>
      </w:r>
      <w:r>
        <w:t xml:space="preserve">In addition, neither NC State nor </w:t>
      </w:r>
      <w:r w:rsidR="007546AA">
        <w:t>(</w:t>
      </w:r>
      <w:r w:rsidR="005B73E5">
        <w:t>PI</w:t>
      </w:r>
      <w:r w:rsidR="007546AA">
        <w:t>)</w:t>
      </w:r>
      <w:r>
        <w:t xml:space="preserve"> shall be liable for the acts of the other, and they shall not be liable for the acts of participating students in the Program.</w:t>
      </w:r>
    </w:p>
    <w:p w14:paraId="3E2CA8F9" w14:textId="77777777" w:rsidR="00CF3B5E" w:rsidRDefault="00CF3B5E">
      <w:pPr>
        <w:pStyle w:val="ListParagraph"/>
      </w:pPr>
    </w:p>
    <w:p w14:paraId="525B3A2A" w14:textId="77777777" w:rsidR="00CF3B5E" w:rsidRPr="00D54B3E" w:rsidRDefault="00123FEC" w:rsidP="00D54B3E">
      <w:pPr>
        <w:pStyle w:val="BodyText"/>
        <w:numPr>
          <w:ilvl w:val="1"/>
          <w:numId w:val="4"/>
        </w:numPr>
      </w:pPr>
      <w:proofErr w:type="gramStart"/>
      <w:r>
        <w:rPr>
          <w:lang w:val="en-GB"/>
        </w:rPr>
        <w:t>Subject to the governing law of each Institutions’ jurisdiction regarding public records, the Institutions agree not to use or disclose to anyone information belonging to the other party which is disclosed in connection with this Agreement which is of confidential nature and agree not to make any announcements of any nature in respect of this Agreement</w:t>
      </w:r>
      <w:r w:rsidR="00D54B3E">
        <w:rPr>
          <w:lang w:val="en-GB"/>
        </w:rPr>
        <w:t xml:space="preserve"> </w:t>
      </w:r>
      <w:r>
        <w:rPr>
          <w:lang w:val="en-GB"/>
        </w:rPr>
        <w:t>without the consent of the other party hereto.</w:t>
      </w:r>
      <w:proofErr w:type="gramEnd"/>
    </w:p>
    <w:p w14:paraId="10D331B5" w14:textId="77777777" w:rsidR="00CF3B5E" w:rsidRDefault="00CF3B5E">
      <w:pPr>
        <w:pStyle w:val="BodyText"/>
        <w:ind w:left="780"/>
      </w:pPr>
    </w:p>
    <w:p w14:paraId="11269512" w14:textId="77777777" w:rsidR="00681C27" w:rsidRPr="000D61FB" w:rsidRDefault="00681C27" w:rsidP="00A77178">
      <w:pPr>
        <w:pStyle w:val="BodyText"/>
        <w:numPr>
          <w:ilvl w:val="1"/>
          <w:numId w:val="4"/>
        </w:numPr>
      </w:pPr>
      <w:r>
        <w:t>Either party may terminate this Agreement for any reason upon nine (9) months’ prior written notice to the other</w:t>
      </w:r>
      <w:r w:rsidRPr="000D61FB">
        <w:t>.</w:t>
      </w:r>
      <w:r w:rsidR="00A77178" w:rsidRPr="000D61FB">
        <w:t xml:space="preserve"> If the agreement </w:t>
      </w:r>
      <w:proofErr w:type="gramStart"/>
      <w:r w:rsidR="00A77178" w:rsidRPr="000D61FB">
        <w:t>will be discontinued</w:t>
      </w:r>
      <w:proofErr w:type="gramEnd"/>
      <w:r w:rsidR="00A77178" w:rsidRPr="000D61FB">
        <w:t>, a teach-out plan will be required for those students remaining in the program.</w:t>
      </w:r>
    </w:p>
    <w:p w14:paraId="10317C61" w14:textId="77777777" w:rsidR="00CF3B5E" w:rsidRDefault="00CF3B5E">
      <w:pPr>
        <w:pStyle w:val="BodyText"/>
        <w:ind w:left="780"/>
      </w:pPr>
    </w:p>
    <w:p w14:paraId="557D487D" w14:textId="77777777" w:rsidR="00681C27" w:rsidRDefault="00681C27">
      <w:pPr>
        <w:pStyle w:val="BodyText"/>
        <w:numPr>
          <w:ilvl w:val="1"/>
          <w:numId w:val="4"/>
        </w:numPr>
      </w:pPr>
      <w:r>
        <w:t>This Agreement shall remain subject to laws and regulations of both countries.</w:t>
      </w:r>
    </w:p>
    <w:p w14:paraId="4252C68A" w14:textId="77777777" w:rsidR="009153AA" w:rsidRDefault="009153AA" w:rsidP="009153AA">
      <w:pPr>
        <w:pStyle w:val="ListParagraph"/>
      </w:pPr>
    </w:p>
    <w:p w14:paraId="7C9781E2" w14:textId="77777777" w:rsidR="009153AA" w:rsidRPr="000D61FB" w:rsidRDefault="009153AA" w:rsidP="00A77178">
      <w:pPr>
        <w:pStyle w:val="BodyText"/>
        <w:numPr>
          <w:ilvl w:val="1"/>
          <w:numId w:val="4"/>
        </w:numPr>
      </w:pPr>
      <w:r>
        <w:t xml:space="preserve">This agreement is for a period of five years, unless otherwise specified. Prior to the end of the fifth </w:t>
      </w:r>
      <w:proofErr w:type="gramStart"/>
      <w:r>
        <w:t>year</w:t>
      </w:r>
      <w:proofErr w:type="gramEnd"/>
      <w:r>
        <w:t xml:space="preserve"> the agreement must be reviewed and re-approved if requesting an extension. Upon the scheduled review date, responses to review criteria </w:t>
      </w:r>
      <w:proofErr w:type="gramStart"/>
      <w:r>
        <w:t>will be required to be completed and</w:t>
      </w:r>
      <w:proofErr w:type="gramEnd"/>
      <w:r>
        <w:t xml:space="preserve"> provided to the university review </w:t>
      </w:r>
      <w:r w:rsidRPr="000D61FB">
        <w:t xml:space="preserve">committee. </w:t>
      </w:r>
      <w:r w:rsidR="00A77178" w:rsidRPr="000D61FB">
        <w:t xml:space="preserve">If the agreement </w:t>
      </w:r>
      <w:proofErr w:type="gramStart"/>
      <w:r w:rsidR="00A77178" w:rsidRPr="000D61FB">
        <w:t>will be discontinued</w:t>
      </w:r>
      <w:proofErr w:type="gramEnd"/>
      <w:r w:rsidR="00A77178" w:rsidRPr="000D61FB">
        <w:t>, a teach-out plan will be required for those students remaining in the program.</w:t>
      </w:r>
    </w:p>
    <w:p w14:paraId="5B5EAE91" w14:textId="77777777" w:rsidR="00681C27" w:rsidRDefault="00681C27">
      <w:pPr>
        <w:pStyle w:val="BodyText"/>
        <w:tabs>
          <w:tab w:val="num" w:pos="840"/>
        </w:tabs>
        <w:ind w:left="780" w:hanging="360"/>
      </w:pPr>
    </w:p>
    <w:p w14:paraId="5A5BC711" w14:textId="77777777" w:rsidR="002D0D72" w:rsidRDefault="002D0D72">
      <w:pPr>
        <w:pStyle w:val="BodyText"/>
        <w:tabs>
          <w:tab w:val="num" w:pos="840"/>
        </w:tabs>
        <w:ind w:left="780" w:hanging="360"/>
      </w:pPr>
    </w:p>
    <w:p w14:paraId="0DF0C194" w14:textId="77777777" w:rsidR="00681C27" w:rsidRDefault="00681C27">
      <w:pPr>
        <w:pStyle w:val="Heading3"/>
        <w:rPr>
          <w:sz w:val="24"/>
        </w:rPr>
      </w:pPr>
      <w:r>
        <w:rPr>
          <w:sz w:val="24"/>
        </w:rPr>
        <w:t>SIGNATURES</w:t>
      </w:r>
    </w:p>
    <w:p w14:paraId="683EFB8B" w14:textId="77777777" w:rsidR="00681C27" w:rsidRDefault="00681C27">
      <w:pPr>
        <w:jc w:val="left"/>
        <w:rPr>
          <w:sz w:val="24"/>
        </w:rPr>
      </w:pPr>
    </w:p>
    <w:p w14:paraId="5344E6DA" w14:textId="77777777" w:rsidR="00681C27" w:rsidRDefault="00ED5CB7" w:rsidP="00C827CA">
      <w:pPr>
        <w:ind w:firstLine="420"/>
        <w:rPr>
          <w:sz w:val="24"/>
        </w:rPr>
      </w:pPr>
      <w:r>
        <w:rPr>
          <w:sz w:val="24"/>
        </w:rPr>
        <w:t xml:space="preserve">Executive Vice </w:t>
      </w:r>
      <w:r w:rsidR="00C827CA">
        <w:rPr>
          <w:sz w:val="24"/>
        </w:rPr>
        <w:t>Chancellor</w:t>
      </w:r>
      <w:r w:rsidR="00D1029A">
        <w:rPr>
          <w:sz w:val="24"/>
        </w:rPr>
        <w:t xml:space="preserve"> and Provost</w:t>
      </w:r>
      <w:r w:rsidR="00C864E1">
        <w:rPr>
          <w:sz w:val="24"/>
        </w:rPr>
        <w:tab/>
      </w:r>
      <w:r w:rsidR="00C864E1">
        <w:rPr>
          <w:sz w:val="24"/>
        </w:rPr>
        <w:tab/>
      </w:r>
      <w:r w:rsidR="00C864E1">
        <w:rPr>
          <w:sz w:val="24"/>
        </w:rPr>
        <w:tab/>
      </w:r>
      <w:r w:rsidR="00681C27">
        <w:rPr>
          <w:sz w:val="24"/>
        </w:rPr>
        <w:t>President</w:t>
      </w:r>
      <w:r w:rsidR="000867BF">
        <w:rPr>
          <w:sz w:val="24"/>
        </w:rPr>
        <w:t xml:space="preserve"> / Vice President</w:t>
      </w:r>
    </w:p>
    <w:p w14:paraId="15590D7E" w14:textId="77777777" w:rsidR="00681C27" w:rsidRDefault="00681C27">
      <w:pPr>
        <w:ind w:left="420"/>
        <w:rPr>
          <w:sz w:val="24"/>
        </w:rPr>
      </w:pPr>
      <w:r>
        <w:rPr>
          <w:sz w:val="24"/>
        </w:rPr>
        <w:t>North Carolina State U</w:t>
      </w:r>
      <w:r w:rsidR="00C827CA">
        <w:rPr>
          <w:sz w:val="24"/>
        </w:rPr>
        <w:t>niversity</w:t>
      </w:r>
      <w:r w:rsidR="00C827CA">
        <w:rPr>
          <w:sz w:val="24"/>
        </w:rPr>
        <w:tab/>
      </w:r>
      <w:r w:rsidR="00C827CA">
        <w:rPr>
          <w:sz w:val="24"/>
        </w:rPr>
        <w:tab/>
      </w:r>
      <w:r w:rsidR="00C827CA">
        <w:rPr>
          <w:sz w:val="24"/>
        </w:rPr>
        <w:tab/>
      </w:r>
      <w:r w:rsidR="00C827CA">
        <w:rPr>
          <w:sz w:val="24"/>
        </w:rPr>
        <w:tab/>
      </w:r>
      <w:r w:rsidR="007546AA">
        <w:rPr>
          <w:sz w:val="24"/>
        </w:rPr>
        <w:t>(Partner Institution)</w:t>
      </w:r>
    </w:p>
    <w:p w14:paraId="14675B84" w14:textId="77777777" w:rsidR="00681C27" w:rsidRDefault="00681C27">
      <w:pPr>
        <w:ind w:left="420"/>
        <w:rPr>
          <w:sz w:val="24"/>
        </w:rPr>
      </w:pPr>
    </w:p>
    <w:p w14:paraId="5C2E8808" w14:textId="77777777" w:rsidR="00681C27" w:rsidRDefault="00681C27">
      <w:pPr>
        <w:ind w:left="420"/>
        <w:rPr>
          <w:sz w:val="24"/>
        </w:rPr>
      </w:pPr>
    </w:p>
    <w:p w14:paraId="002573C7" w14:textId="77777777" w:rsidR="00681C27" w:rsidRDefault="00681C27">
      <w:pPr>
        <w:ind w:left="420"/>
        <w:rPr>
          <w:sz w:val="24"/>
        </w:rPr>
      </w:pPr>
      <w:r>
        <w:rPr>
          <w:sz w:val="24"/>
        </w:rPr>
        <w:t>Signature: _________________________</w:t>
      </w:r>
      <w:r>
        <w:rPr>
          <w:sz w:val="24"/>
        </w:rPr>
        <w:tab/>
      </w:r>
      <w:r>
        <w:rPr>
          <w:sz w:val="24"/>
        </w:rPr>
        <w:tab/>
        <w:t>Signature: ________________________</w:t>
      </w:r>
    </w:p>
    <w:p w14:paraId="37D736BE" w14:textId="77777777" w:rsidR="00681C27" w:rsidRDefault="00681C27">
      <w:pPr>
        <w:ind w:left="420"/>
        <w:rPr>
          <w:sz w:val="24"/>
          <w:lang w:val="de-DE"/>
        </w:rPr>
      </w:pPr>
      <w:r>
        <w:rPr>
          <w:sz w:val="24"/>
        </w:rPr>
        <w:tab/>
        <w:t xml:space="preserve">         </w:t>
      </w:r>
      <w:r w:rsidR="009553F6">
        <w:rPr>
          <w:sz w:val="24"/>
          <w:lang w:val="de-DE"/>
        </w:rPr>
        <w:t xml:space="preserve">Dr. </w:t>
      </w:r>
      <w:r w:rsidR="00ED5CB7">
        <w:rPr>
          <w:sz w:val="24"/>
          <w:lang w:val="de-DE"/>
        </w:rPr>
        <w:t>Warwick Arden</w:t>
      </w:r>
      <w:r w:rsidR="007546AA">
        <w:rPr>
          <w:sz w:val="24"/>
          <w:lang w:val="de-DE"/>
        </w:rPr>
        <w:tab/>
        <w:t xml:space="preserve">  </w:t>
      </w:r>
      <w:r w:rsidR="007546AA">
        <w:rPr>
          <w:sz w:val="24"/>
          <w:lang w:val="de-DE"/>
        </w:rPr>
        <w:tab/>
      </w:r>
      <w:r w:rsidR="007546AA">
        <w:rPr>
          <w:sz w:val="24"/>
          <w:lang w:val="de-DE"/>
        </w:rPr>
        <w:tab/>
      </w:r>
      <w:r w:rsidR="007546AA">
        <w:rPr>
          <w:sz w:val="24"/>
          <w:lang w:val="de-DE"/>
        </w:rPr>
        <w:tab/>
      </w:r>
      <w:r w:rsidR="007546AA">
        <w:rPr>
          <w:sz w:val="24"/>
          <w:lang w:val="de-DE"/>
        </w:rPr>
        <w:tab/>
      </w:r>
      <w:r w:rsidR="007546AA">
        <w:rPr>
          <w:sz w:val="24"/>
          <w:lang w:val="de-DE"/>
        </w:rPr>
        <w:tab/>
      </w:r>
      <w:r w:rsidR="007546AA">
        <w:rPr>
          <w:sz w:val="24"/>
          <w:lang w:val="de-DE"/>
        </w:rPr>
        <w:tab/>
        <w:t>NAME</w:t>
      </w:r>
    </w:p>
    <w:p w14:paraId="565BD943" w14:textId="77777777" w:rsidR="00681C27" w:rsidRDefault="00681C27">
      <w:pPr>
        <w:ind w:left="420"/>
        <w:rPr>
          <w:sz w:val="24"/>
          <w:lang w:val="de-DE"/>
        </w:rPr>
      </w:pPr>
    </w:p>
    <w:p w14:paraId="1CAAB715" w14:textId="77777777" w:rsidR="00681C27" w:rsidRDefault="00681C27">
      <w:pPr>
        <w:ind w:left="420"/>
        <w:rPr>
          <w:sz w:val="24"/>
        </w:rPr>
      </w:pPr>
      <w:r>
        <w:rPr>
          <w:sz w:val="24"/>
        </w:rPr>
        <w:t>Date: _____________________________</w:t>
      </w:r>
      <w:r>
        <w:rPr>
          <w:sz w:val="24"/>
        </w:rPr>
        <w:tab/>
      </w:r>
      <w:r>
        <w:rPr>
          <w:sz w:val="24"/>
        </w:rPr>
        <w:tab/>
        <w:t>Date: ____________________________</w:t>
      </w:r>
    </w:p>
    <w:p w14:paraId="5C3E6F01" w14:textId="77777777" w:rsidR="00681C27" w:rsidRDefault="00681C27">
      <w:pPr>
        <w:ind w:left="420"/>
        <w:rPr>
          <w:sz w:val="24"/>
        </w:rPr>
      </w:pPr>
    </w:p>
    <w:p w14:paraId="6235530D" w14:textId="77777777" w:rsidR="00681C27" w:rsidRDefault="00681C27">
      <w:pPr>
        <w:ind w:left="420"/>
        <w:rPr>
          <w:sz w:val="24"/>
        </w:rPr>
      </w:pPr>
    </w:p>
    <w:p w14:paraId="32C003D2" w14:textId="77777777" w:rsidR="00681C27" w:rsidRDefault="00681C27">
      <w:pPr>
        <w:ind w:left="420"/>
        <w:rPr>
          <w:sz w:val="24"/>
        </w:rPr>
      </w:pPr>
      <w:r>
        <w:rPr>
          <w:sz w:val="24"/>
        </w:rPr>
        <w:t>Dean, Graduate School</w:t>
      </w:r>
    </w:p>
    <w:p w14:paraId="0B5F70ED" w14:textId="77777777" w:rsidR="00681C27" w:rsidRDefault="00681C27">
      <w:pPr>
        <w:ind w:left="420"/>
        <w:rPr>
          <w:sz w:val="24"/>
        </w:rPr>
      </w:pPr>
      <w:r>
        <w:rPr>
          <w:sz w:val="24"/>
        </w:rPr>
        <w:t>North Carolina State University</w:t>
      </w:r>
    </w:p>
    <w:p w14:paraId="677BDB35" w14:textId="77777777" w:rsidR="00681C27" w:rsidRDefault="00681C27">
      <w:pPr>
        <w:ind w:left="420"/>
        <w:rPr>
          <w:sz w:val="24"/>
        </w:rPr>
      </w:pPr>
    </w:p>
    <w:p w14:paraId="1595796A" w14:textId="77777777" w:rsidR="00681C27" w:rsidRDefault="00681C27">
      <w:pPr>
        <w:ind w:left="420"/>
        <w:rPr>
          <w:sz w:val="24"/>
        </w:rPr>
      </w:pPr>
    </w:p>
    <w:p w14:paraId="225FA656" w14:textId="77777777" w:rsidR="00681C27" w:rsidRDefault="00681C27">
      <w:pPr>
        <w:ind w:left="420"/>
        <w:rPr>
          <w:sz w:val="24"/>
        </w:rPr>
      </w:pPr>
      <w:r>
        <w:rPr>
          <w:sz w:val="24"/>
        </w:rPr>
        <w:t>Signature: ________________________</w:t>
      </w:r>
    </w:p>
    <w:p w14:paraId="4A7CE804" w14:textId="77777777" w:rsidR="00681C27" w:rsidRDefault="00681C27">
      <w:pPr>
        <w:ind w:left="420"/>
        <w:rPr>
          <w:sz w:val="24"/>
        </w:rPr>
      </w:pPr>
      <w:r>
        <w:rPr>
          <w:sz w:val="24"/>
        </w:rPr>
        <w:tab/>
      </w:r>
      <w:r>
        <w:rPr>
          <w:sz w:val="24"/>
        </w:rPr>
        <w:tab/>
      </w:r>
      <w:r>
        <w:rPr>
          <w:sz w:val="24"/>
        </w:rPr>
        <w:tab/>
        <w:t xml:space="preserve">  </w:t>
      </w:r>
      <w:r w:rsidR="007D1BA4" w:rsidRPr="009A0E27">
        <w:rPr>
          <w:sz w:val="24"/>
        </w:rPr>
        <w:t>NAME</w:t>
      </w:r>
    </w:p>
    <w:p w14:paraId="34DDB2D4" w14:textId="77777777" w:rsidR="00681C27" w:rsidRDefault="00681C27">
      <w:pPr>
        <w:ind w:left="420"/>
        <w:rPr>
          <w:sz w:val="24"/>
        </w:rPr>
      </w:pPr>
    </w:p>
    <w:p w14:paraId="38222C88" w14:textId="77777777" w:rsidR="00681C27" w:rsidRDefault="00681C27" w:rsidP="002D79B0">
      <w:pPr>
        <w:ind w:left="420"/>
        <w:rPr>
          <w:sz w:val="24"/>
        </w:rPr>
      </w:pPr>
      <w:r>
        <w:rPr>
          <w:sz w:val="24"/>
        </w:rPr>
        <w:t>Date: ____________________________</w:t>
      </w:r>
    </w:p>
    <w:p w14:paraId="12133C1E" w14:textId="77777777" w:rsidR="002D0D72" w:rsidRPr="002D0D72" w:rsidRDefault="002D0D72" w:rsidP="002D79B0">
      <w:pPr>
        <w:ind w:left="420"/>
        <w:rPr>
          <w:sz w:val="24"/>
        </w:rPr>
      </w:pPr>
    </w:p>
    <w:p w14:paraId="06F61528" w14:textId="77777777" w:rsidR="002D0D72" w:rsidRPr="002D0D72" w:rsidRDefault="002D0D72" w:rsidP="002D0D72">
      <w:pPr>
        <w:ind w:left="420"/>
        <w:rPr>
          <w:sz w:val="24"/>
        </w:rPr>
      </w:pPr>
      <w:r w:rsidRPr="002D0D72">
        <w:rPr>
          <w:sz w:val="24"/>
        </w:rPr>
        <w:t xml:space="preserve">Dean, College of </w:t>
      </w:r>
      <w:r w:rsidRPr="009A0E27">
        <w:rPr>
          <w:sz w:val="24"/>
        </w:rPr>
        <w:t>XXXXXXXX</w:t>
      </w:r>
    </w:p>
    <w:p w14:paraId="2996533C" w14:textId="77777777" w:rsidR="002D0D72" w:rsidRPr="002D0D72" w:rsidRDefault="002D0D72" w:rsidP="002D0D72">
      <w:pPr>
        <w:ind w:left="420"/>
        <w:rPr>
          <w:sz w:val="24"/>
        </w:rPr>
      </w:pPr>
      <w:r w:rsidRPr="002D0D72">
        <w:rPr>
          <w:sz w:val="24"/>
        </w:rPr>
        <w:t>North Carolina State University</w:t>
      </w:r>
    </w:p>
    <w:p w14:paraId="0703E504" w14:textId="77777777" w:rsidR="002D0D72" w:rsidRPr="002D0D72" w:rsidRDefault="002D0D72" w:rsidP="002D0D72">
      <w:pPr>
        <w:ind w:left="420"/>
        <w:rPr>
          <w:sz w:val="24"/>
        </w:rPr>
      </w:pPr>
    </w:p>
    <w:p w14:paraId="3B75711E" w14:textId="77777777" w:rsidR="002D0D72" w:rsidRPr="002D0D72" w:rsidRDefault="002D0D72" w:rsidP="002D0D72">
      <w:pPr>
        <w:ind w:left="420"/>
        <w:rPr>
          <w:sz w:val="24"/>
        </w:rPr>
      </w:pPr>
    </w:p>
    <w:p w14:paraId="23815B40" w14:textId="77777777" w:rsidR="002D0D72" w:rsidRPr="002D0D72" w:rsidRDefault="002D0D72" w:rsidP="002D0D72">
      <w:pPr>
        <w:ind w:left="420"/>
        <w:rPr>
          <w:sz w:val="24"/>
        </w:rPr>
      </w:pPr>
      <w:r w:rsidRPr="002D0D72">
        <w:rPr>
          <w:sz w:val="24"/>
        </w:rPr>
        <w:t>Signature: ________________________</w:t>
      </w:r>
    </w:p>
    <w:p w14:paraId="34966770" w14:textId="77777777" w:rsidR="002D0D72" w:rsidRPr="002D0D72" w:rsidRDefault="002D0D72" w:rsidP="002D0D72">
      <w:pPr>
        <w:ind w:left="420"/>
        <w:rPr>
          <w:sz w:val="24"/>
        </w:rPr>
      </w:pPr>
      <w:r w:rsidRPr="002D0D72">
        <w:rPr>
          <w:sz w:val="24"/>
        </w:rPr>
        <w:tab/>
      </w:r>
      <w:r w:rsidRPr="002D0D72">
        <w:rPr>
          <w:sz w:val="24"/>
        </w:rPr>
        <w:tab/>
      </w:r>
      <w:r w:rsidRPr="002D0D72">
        <w:rPr>
          <w:sz w:val="24"/>
        </w:rPr>
        <w:tab/>
        <w:t xml:space="preserve">  </w:t>
      </w:r>
      <w:r w:rsidRPr="009A0E27">
        <w:rPr>
          <w:sz w:val="24"/>
        </w:rPr>
        <w:t>Name</w:t>
      </w:r>
    </w:p>
    <w:p w14:paraId="090B0E94" w14:textId="77777777" w:rsidR="002D0D72" w:rsidRPr="002D0D72" w:rsidRDefault="002D0D72" w:rsidP="002D0D72">
      <w:pPr>
        <w:ind w:left="420"/>
        <w:rPr>
          <w:sz w:val="24"/>
        </w:rPr>
      </w:pPr>
    </w:p>
    <w:p w14:paraId="083B03E8" w14:textId="77777777" w:rsidR="002D0D72" w:rsidRPr="002D0D72" w:rsidRDefault="002D0D72" w:rsidP="002D0D72">
      <w:pPr>
        <w:ind w:left="420"/>
        <w:rPr>
          <w:sz w:val="24"/>
        </w:rPr>
      </w:pPr>
      <w:r w:rsidRPr="002D0D72">
        <w:rPr>
          <w:sz w:val="24"/>
        </w:rPr>
        <w:t>Date: ____________________________</w:t>
      </w:r>
    </w:p>
    <w:sectPr w:rsidR="002D0D72" w:rsidRPr="002D0D72" w:rsidSect="002E3973">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C1DE3" w14:textId="77777777" w:rsidR="000A36F9" w:rsidRDefault="000A36F9">
      <w:r>
        <w:separator/>
      </w:r>
    </w:p>
  </w:endnote>
  <w:endnote w:type="continuationSeparator" w:id="0">
    <w:p w14:paraId="0765356F" w14:textId="77777777" w:rsidR="000A36F9" w:rsidRDefault="000A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E73F1" w14:textId="77777777" w:rsidR="000134C5" w:rsidRDefault="00DE4431">
    <w:pPr>
      <w:pStyle w:val="Footer"/>
      <w:framePr w:wrap="around" w:vAnchor="text" w:hAnchor="margin" w:xAlign="center" w:y="1"/>
      <w:rPr>
        <w:rStyle w:val="PageNumber"/>
      </w:rPr>
    </w:pPr>
    <w:r>
      <w:rPr>
        <w:rStyle w:val="PageNumber"/>
      </w:rPr>
      <w:fldChar w:fldCharType="begin"/>
    </w:r>
    <w:r w:rsidR="000134C5">
      <w:rPr>
        <w:rStyle w:val="PageNumber"/>
      </w:rPr>
      <w:instrText xml:space="preserve">PAGE  </w:instrText>
    </w:r>
    <w:r>
      <w:rPr>
        <w:rStyle w:val="PageNumber"/>
      </w:rPr>
      <w:fldChar w:fldCharType="end"/>
    </w:r>
  </w:p>
  <w:p w14:paraId="0192BD92" w14:textId="77777777" w:rsidR="000134C5" w:rsidRDefault="000134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15098" w14:textId="3AC3D928" w:rsidR="000134C5" w:rsidRDefault="00DE4431">
    <w:pPr>
      <w:pStyle w:val="Footer"/>
      <w:framePr w:wrap="around" w:vAnchor="text" w:hAnchor="margin" w:xAlign="center" w:y="1"/>
      <w:rPr>
        <w:rStyle w:val="PageNumber"/>
      </w:rPr>
    </w:pPr>
    <w:r>
      <w:rPr>
        <w:rStyle w:val="PageNumber"/>
      </w:rPr>
      <w:fldChar w:fldCharType="begin"/>
    </w:r>
    <w:r w:rsidR="000134C5">
      <w:rPr>
        <w:rStyle w:val="PageNumber"/>
      </w:rPr>
      <w:instrText xml:space="preserve">PAGE  </w:instrText>
    </w:r>
    <w:r>
      <w:rPr>
        <w:rStyle w:val="PageNumber"/>
      </w:rPr>
      <w:fldChar w:fldCharType="separate"/>
    </w:r>
    <w:r w:rsidR="00D47E79">
      <w:rPr>
        <w:rStyle w:val="PageNumber"/>
        <w:noProof/>
      </w:rPr>
      <w:t>2</w:t>
    </w:r>
    <w:r>
      <w:rPr>
        <w:rStyle w:val="PageNumber"/>
      </w:rPr>
      <w:fldChar w:fldCharType="end"/>
    </w:r>
  </w:p>
  <w:p w14:paraId="7AEDACDC" w14:textId="77777777" w:rsidR="000134C5" w:rsidRDefault="000134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C9C10" w14:textId="77777777" w:rsidR="00B47940" w:rsidRDefault="00B47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A5970" w14:textId="77777777" w:rsidR="000A36F9" w:rsidRDefault="000A36F9">
      <w:r>
        <w:separator/>
      </w:r>
    </w:p>
  </w:footnote>
  <w:footnote w:type="continuationSeparator" w:id="0">
    <w:p w14:paraId="17AA6771" w14:textId="77777777" w:rsidR="000A36F9" w:rsidRDefault="000A3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DBE93" w14:textId="77777777" w:rsidR="00B47940" w:rsidRDefault="00B479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53051"/>
      <w:docPartObj>
        <w:docPartGallery w:val="Watermarks"/>
        <w:docPartUnique/>
      </w:docPartObj>
    </w:sdtPr>
    <w:sdtEndPr/>
    <w:sdtContent>
      <w:p w14:paraId="72C1849B" w14:textId="77777777" w:rsidR="00B47940" w:rsidRDefault="00D47E79">
        <w:pPr>
          <w:pStyle w:val="Header"/>
        </w:pPr>
        <w:r>
          <w:rPr>
            <w:noProof/>
          </w:rPr>
          <w:pict w14:anchorId="5CF206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67AED" w14:textId="77777777" w:rsidR="00B47940" w:rsidRDefault="00B479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322A6"/>
    <w:multiLevelType w:val="hybridMultilevel"/>
    <w:tmpl w:val="4D4A8FAC"/>
    <w:lvl w:ilvl="0" w:tplc="7CB6E60E">
      <w:start w:val="7"/>
      <w:numFmt w:val="decimal"/>
      <w:lvlText w:val="%1)"/>
      <w:lvlJc w:val="left"/>
      <w:pPr>
        <w:tabs>
          <w:tab w:val="num" w:pos="780"/>
        </w:tabs>
        <w:ind w:left="780" w:hanging="360"/>
      </w:pPr>
      <w:rPr>
        <w:rFonts w:hint="default"/>
      </w:rPr>
    </w:lvl>
    <w:lvl w:ilvl="1" w:tplc="5BA2D5E0" w:tentative="1">
      <w:start w:val="1"/>
      <w:numFmt w:val="lowerLetter"/>
      <w:lvlText w:val="%2."/>
      <w:lvlJc w:val="left"/>
      <w:pPr>
        <w:tabs>
          <w:tab w:val="num" w:pos="1500"/>
        </w:tabs>
        <w:ind w:left="1500" w:hanging="360"/>
      </w:pPr>
    </w:lvl>
    <w:lvl w:ilvl="2" w:tplc="729433C2" w:tentative="1">
      <w:start w:val="1"/>
      <w:numFmt w:val="lowerRoman"/>
      <w:lvlText w:val="%3."/>
      <w:lvlJc w:val="right"/>
      <w:pPr>
        <w:tabs>
          <w:tab w:val="num" w:pos="2220"/>
        </w:tabs>
        <w:ind w:left="2220" w:hanging="180"/>
      </w:pPr>
    </w:lvl>
    <w:lvl w:ilvl="3" w:tplc="FFEA646E" w:tentative="1">
      <w:start w:val="1"/>
      <w:numFmt w:val="decimal"/>
      <w:lvlText w:val="%4."/>
      <w:lvlJc w:val="left"/>
      <w:pPr>
        <w:tabs>
          <w:tab w:val="num" w:pos="2940"/>
        </w:tabs>
        <w:ind w:left="2940" w:hanging="360"/>
      </w:pPr>
    </w:lvl>
    <w:lvl w:ilvl="4" w:tplc="6632FF02" w:tentative="1">
      <w:start w:val="1"/>
      <w:numFmt w:val="lowerLetter"/>
      <w:lvlText w:val="%5."/>
      <w:lvlJc w:val="left"/>
      <w:pPr>
        <w:tabs>
          <w:tab w:val="num" w:pos="3660"/>
        </w:tabs>
        <w:ind w:left="3660" w:hanging="360"/>
      </w:pPr>
    </w:lvl>
    <w:lvl w:ilvl="5" w:tplc="A2681E76" w:tentative="1">
      <w:start w:val="1"/>
      <w:numFmt w:val="lowerRoman"/>
      <w:lvlText w:val="%6."/>
      <w:lvlJc w:val="right"/>
      <w:pPr>
        <w:tabs>
          <w:tab w:val="num" w:pos="4380"/>
        </w:tabs>
        <w:ind w:left="4380" w:hanging="180"/>
      </w:pPr>
    </w:lvl>
    <w:lvl w:ilvl="6" w:tplc="FF1445FC" w:tentative="1">
      <w:start w:val="1"/>
      <w:numFmt w:val="decimal"/>
      <w:lvlText w:val="%7."/>
      <w:lvlJc w:val="left"/>
      <w:pPr>
        <w:tabs>
          <w:tab w:val="num" w:pos="5100"/>
        </w:tabs>
        <w:ind w:left="5100" w:hanging="360"/>
      </w:pPr>
    </w:lvl>
    <w:lvl w:ilvl="7" w:tplc="280C9E84" w:tentative="1">
      <w:start w:val="1"/>
      <w:numFmt w:val="lowerLetter"/>
      <w:lvlText w:val="%8."/>
      <w:lvlJc w:val="left"/>
      <w:pPr>
        <w:tabs>
          <w:tab w:val="num" w:pos="5820"/>
        </w:tabs>
        <w:ind w:left="5820" w:hanging="360"/>
      </w:pPr>
    </w:lvl>
    <w:lvl w:ilvl="8" w:tplc="D674B8C4" w:tentative="1">
      <w:start w:val="1"/>
      <w:numFmt w:val="lowerRoman"/>
      <w:lvlText w:val="%9."/>
      <w:lvlJc w:val="right"/>
      <w:pPr>
        <w:tabs>
          <w:tab w:val="num" w:pos="6540"/>
        </w:tabs>
        <w:ind w:left="6540" w:hanging="180"/>
      </w:pPr>
    </w:lvl>
  </w:abstractNum>
  <w:abstractNum w:abstractNumId="1" w15:restartNumberingAfterBreak="0">
    <w:nsid w:val="2B0B6FCB"/>
    <w:multiLevelType w:val="hybridMultilevel"/>
    <w:tmpl w:val="101A2E2A"/>
    <w:lvl w:ilvl="0" w:tplc="DC9CDFC2">
      <w:start w:val="3"/>
      <w:numFmt w:val="decimal"/>
      <w:lvlText w:val="%1)"/>
      <w:lvlJc w:val="left"/>
      <w:pPr>
        <w:tabs>
          <w:tab w:val="num" w:pos="780"/>
        </w:tabs>
        <w:ind w:left="780" w:hanging="420"/>
      </w:pPr>
      <w:rPr>
        <w:rFonts w:hint="default"/>
      </w:rPr>
    </w:lvl>
    <w:lvl w:ilvl="1" w:tplc="A0D24A38" w:tentative="1">
      <w:start w:val="1"/>
      <w:numFmt w:val="lowerLetter"/>
      <w:lvlText w:val="%2."/>
      <w:lvlJc w:val="left"/>
      <w:pPr>
        <w:tabs>
          <w:tab w:val="num" w:pos="1440"/>
        </w:tabs>
        <w:ind w:left="1440" w:hanging="360"/>
      </w:pPr>
    </w:lvl>
    <w:lvl w:ilvl="2" w:tplc="B56A2A96" w:tentative="1">
      <w:start w:val="1"/>
      <w:numFmt w:val="lowerRoman"/>
      <w:lvlText w:val="%3."/>
      <w:lvlJc w:val="right"/>
      <w:pPr>
        <w:tabs>
          <w:tab w:val="num" w:pos="2160"/>
        </w:tabs>
        <w:ind w:left="2160" w:hanging="180"/>
      </w:pPr>
    </w:lvl>
    <w:lvl w:ilvl="3" w:tplc="02945C24" w:tentative="1">
      <w:start w:val="1"/>
      <w:numFmt w:val="decimal"/>
      <w:lvlText w:val="%4."/>
      <w:lvlJc w:val="left"/>
      <w:pPr>
        <w:tabs>
          <w:tab w:val="num" w:pos="2880"/>
        </w:tabs>
        <w:ind w:left="2880" w:hanging="360"/>
      </w:pPr>
    </w:lvl>
    <w:lvl w:ilvl="4" w:tplc="501A439E" w:tentative="1">
      <w:start w:val="1"/>
      <w:numFmt w:val="lowerLetter"/>
      <w:lvlText w:val="%5."/>
      <w:lvlJc w:val="left"/>
      <w:pPr>
        <w:tabs>
          <w:tab w:val="num" w:pos="3600"/>
        </w:tabs>
        <w:ind w:left="3600" w:hanging="360"/>
      </w:pPr>
    </w:lvl>
    <w:lvl w:ilvl="5" w:tplc="64C4440E" w:tentative="1">
      <w:start w:val="1"/>
      <w:numFmt w:val="lowerRoman"/>
      <w:lvlText w:val="%6."/>
      <w:lvlJc w:val="right"/>
      <w:pPr>
        <w:tabs>
          <w:tab w:val="num" w:pos="4320"/>
        </w:tabs>
        <w:ind w:left="4320" w:hanging="180"/>
      </w:pPr>
    </w:lvl>
    <w:lvl w:ilvl="6" w:tplc="3312B77C" w:tentative="1">
      <w:start w:val="1"/>
      <w:numFmt w:val="decimal"/>
      <w:lvlText w:val="%7."/>
      <w:lvlJc w:val="left"/>
      <w:pPr>
        <w:tabs>
          <w:tab w:val="num" w:pos="5040"/>
        </w:tabs>
        <w:ind w:left="5040" w:hanging="360"/>
      </w:pPr>
    </w:lvl>
    <w:lvl w:ilvl="7" w:tplc="AA8E85C8" w:tentative="1">
      <w:start w:val="1"/>
      <w:numFmt w:val="lowerLetter"/>
      <w:lvlText w:val="%8."/>
      <w:lvlJc w:val="left"/>
      <w:pPr>
        <w:tabs>
          <w:tab w:val="num" w:pos="5760"/>
        </w:tabs>
        <w:ind w:left="5760" w:hanging="360"/>
      </w:pPr>
    </w:lvl>
    <w:lvl w:ilvl="8" w:tplc="B7E0A9B0" w:tentative="1">
      <w:start w:val="1"/>
      <w:numFmt w:val="lowerRoman"/>
      <w:lvlText w:val="%9."/>
      <w:lvlJc w:val="right"/>
      <w:pPr>
        <w:tabs>
          <w:tab w:val="num" w:pos="6480"/>
        </w:tabs>
        <w:ind w:left="6480" w:hanging="180"/>
      </w:pPr>
    </w:lvl>
  </w:abstractNum>
  <w:abstractNum w:abstractNumId="2" w15:restartNumberingAfterBreak="0">
    <w:nsid w:val="31E42AA3"/>
    <w:multiLevelType w:val="singleLevel"/>
    <w:tmpl w:val="B64285FA"/>
    <w:lvl w:ilvl="0">
      <w:start w:val="1"/>
      <w:numFmt w:val="upperLetter"/>
      <w:lvlText w:val="(%1)"/>
      <w:lvlJc w:val="left"/>
      <w:pPr>
        <w:tabs>
          <w:tab w:val="num" w:pos="720"/>
        </w:tabs>
        <w:ind w:left="720" w:hanging="720"/>
      </w:pPr>
      <w:rPr>
        <w:rFonts w:hint="default"/>
      </w:rPr>
    </w:lvl>
  </w:abstractNum>
  <w:abstractNum w:abstractNumId="3" w15:restartNumberingAfterBreak="0">
    <w:nsid w:val="3373794A"/>
    <w:multiLevelType w:val="hybridMultilevel"/>
    <w:tmpl w:val="87401AC4"/>
    <w:lvl w:ilvl="0" w:tplc="0DE2FB74">
      <w:start w:val="7"/>
      <w:numFmt w:val="decimal"/>
      <w:lvlText w:val="%1)"/>
      <w:lvlJc w:val="left"/>
      <w:pPr>
        <w:tabs>
          <w:tab w:val="num" w:pos="780"/>
        </w:tabs>
        <w:ind w:left="780" w:hanging="360"/>
      </w:pPr>
      <w:rPr>
        <w:rFonts w:hint="default"/>
      </w:rPr>
    </w:lvl>
    <w:lvl w:ilvl="1" w:tplc="49C0A048" w:tentative="1">
      <w:start w:val="1"/>
      <w:numFmt w:val="lowerLetter"/>
      <w:lvlText w:val="%2."/>
      <w:lvlJc w:val="left"/>
      <w:pPr>
        <w:tabs>
          <w:tab w:val="num" w:pos="1500"/>
        </w:tabs>
        <w:ind w:left="1500" w:hanging="360"/>
      </w:pPr>
    </w:lvl>
    <w:lvl w:ilvl="2" w:tplc="65A25DC0" w:tentative="1">
      <w:start w:val="1"/>
      <w:numFmt w:val="lowerRoman"/>
      <w:lvlText w:val="%3."/>
      <w:lvlJc w:val="right"/>
      <w:pPr>
        <w:tabs>
          <w:tab w:val="num" w:pos="2220"/>
        </w:tabs>
        <w:ind w:left="2220" w:hanging="180"/>
      </w:pPr>
    </w:lvl>
    <w:lvl w:ilvl="3" w:tplc="F0E6290A" w:tentative="1">
      <w:start w:val="1"/>
      <w:numFmt w:val="decimal"/>
      <w:lvlText w:val="%4."/>
      <w:lvlJc w:val="left"/>
      <w:pPr>
        <w:tabs>
          <w:tab w:val="num" w:pos="2940"/>
        </w:tabs>
        <w:ind w:left="2940" w:hanging="360"/>
      </w:pPr>
    </w:lvl>
    <w:lvl w:ilvl="4" w:tplc="B7EA3B28" w:tentative="1">
      <w:start w:val="1"/>
      <w:numFmt w:val="lowerLetter"/>
      <w:lvlText w:val="%5."/>
      <w:lvlJc w:val="left"/>
      <w:pPr>
        <w:tabs>
          <w:tab w:val="num" w:pos="3660"/>
        </w:tabs>
        <w:ind w:left="3660" w:hanging="360"/>
      </w:pPr>
    </w:lvl>
    <w:lvl w:ilvl="5" w:tplc="CD9EA70E" w:tentative="1">
      <w:start w:val="1"/>
      <w:numFmt w:val="lowerRoman"/>
      <w:lvlText w:val="%6."/>
      <w:lvlJc w:val="right"/>
      <w:pPr>
        <w:tabs>
          <w:tab w:val="num" w:pos="4380"/>
        </w:tabs>
        <w:ind w:left="4380" w:hanging="180"/>
      </w:pPr>
    </w:lvl>
    <w:lvl w:ilvl="6" w:tplc="686A0D7C" w:tentative="1">
      <w:start w:val="1"/>
      <w:numFmt w:val="decimal"/>
      <w:lvlText w:val="%7."/>
      <w:lvlJc w:val="left"/>
      <w:pPr>
        <w:tabs>
          <w:tab w:val="num" w:pos="5100"/>
        </w:tabs>
        <w:ind w:left="5100" w:hanging="360"/>
      </w:pPr>
    </w:lvl>
    <w:lvl w:ilvl="7" w:tplc="9A0A1178" w:tentative="1">
      <w:start w:val="1"/>
      <w:numFmt w:val="lowerLetter"/>
      <w:lvlText w:val="%8."/>
      <w:lvlJc w:val="left"/>
      <w:pPr>
        <w:tabs>
          <w:tab w:val="num" w:pos="5820"/>
        </w:tabs>
        <w:ind w:left="5820" w:hanging="360"/>
      </w:pPr>
    </w:lvl>
    <w:lvl w:ilvl="8" w:tplc="84B2379C" w:tentative="1">
      <w:start w:val="1"/>
      <w:numFmt w:val="lowerRoman"/>
      <w:lvlText w:val="%9."/>
      <w:lvlJc w:val="right"/>
      <w:pPr>
        <w:tabs>
          <w:tab w:val="num" w:pos="6540"/>
        </w:tabs>
        <w:ind w:left="6540" w:hanging="180"/>
      </w:pPr>
    </w:lvl>
  </w:abstractNum>
  <w:abstractNum w:abstractNumId="4" w15:restartNumberingAfterBreak="0">
    <w:nsid w:val="37021986"/>
    <w:multiLevelType w:val="hybridMultilevel"/>
    <w:tmpl w:val="6310BC10"/>
    <w:lvl w:ilvl="0" w:tplc="29B42268">
      <w:start w:val="1"/>
      <w:numFmt w:val="decimal"/>
      <w:lvlText w:val="(%1)"/>
      <w:lvlJc w:val="left"/>
      <w:pPr>
        <w:tabs>
          <w:tab w:val="num" w:pos="375"/>
        </w:tabs>
        <w:ind w:left="375" w:hanging="375"/>
      </w:pPr>
      <w:rPr>
        <w:rFonts w:hint="eastAsia"/>
      </w:rPr>
    </w:lvl>
    <w:lvl w:ilvl="1" w:tplc="4FCA7ED6" w:tentative="1">
      <w:start w:val="1"/>
      <w:numFmt w:val="lowerLetter"/>
      <w:lvlText w:val="%2)"/>
      <w:lvlJc w:val="left"/>
      <w:pPr>
        <w:tabs>
          <w:tab w:val="num" w:pos="840"/>
        </w:tabs>
        <w:ind w:left="840" w:hanging="420"/>
      </w:pPr>
    </w:lvl>
    <w:lvl w:ilvl="2" w:tplc="5FA6E8DC" w:tentative="1">
      <w:start w:val="1"/>
      <w:numFmt w:val="lowerRoman"/>
      <w:lvlText w:val="%3."/>
      <w:lvlJc w:val="right"/>
      <w:pPr>
        <w:tabs>
          <w:tab w:val="num" w:pos="1260"/>
        </w:tabs>
        <w:ind w:left="1260" w:hanging="420"/>
      </w:pPr>
    </w:lvl>
    <w:lvl w:ilvl="3" w:tplc="D06E950A" w:tentative="1">
      <w:start w:val="1"/>
      <w:numFmt w:val="decimal"/>
      <w:lvlText w:val="%4."/>
      <w:lvlJc w:val="left"/>
      <w:pPr>
        <w:tabs>
          <w:tab w:val="num" w:pos="1680"/>
        </w:tabs>
        <w:ind w:left="1680" w:hanging="420"/>
      </w:pPr>
    </w:lvl>
    <w:lvl w:ilvl="4" w:tplc="4C0252E0" w:tentative="1">
      <w:start w:val="1"/>
      <w:numFmt w:val="lowerLetter"/>
      <w:lvlText w:val="%5)"/>
      <w:lvlJc w:val="left"/>
      <w:pPr>
        <w:tabs>
          <w:tab w:val="num" w:pos="2100"/>
        </w:tabs>
        <w:ind w:left="2100" w:hanging="420"/>
      </w:pPr>
    </w:lvl>
    <w:lvl w:ilvl="5" w:tplc="C3702EA2" w:tentative="1">
      <w:start w:val="1"/>
      <w:numFmt w:val="lowerRoman"/>
      <w:lvlText w:val="%6."/>
      <w:lvlJc w:val="right"/>
      <w:pPr>
        <w:tabs>
          <w:tab w:val="num" w:pos="2520"/>
        </w:tabs>
        <w:ind w:left="2520" w:hanging="420"/>
      </w:pPr>
    </w:lvl>
    <w:lvl w:ilvl="6" w:tplc="6C6C052A" w:tentative="1">
      <w:start w:val="1"/>
      <w:numFmt w:val="decimal"/>
      <w:lvlText w:val="%7."/>
      <w:lvlJc w:val="left"/>
      <w:pPr>
        <w:tabs>
          <w:tab w:val="num" w:pos="2940"/>
        </w:tabs>
        <w:ind w:left="2940" w:hanging="420"/>
      </w:pPr>
    </w:lvl>
    <w:lvl w:ilvl="7" w:tplc="7E22433E" w:tentative="1">
      <w:start w:val="1"/>
      <w:numFmt w:val="lowerLetter"/>
      <w:lvlText w:val="%8)"/>
      <w:lvlJc w:val="left"/>
      <w:pPr>
        <w:tabs>
          <w:tab w:val="num" w:pos="3360"/>
        </w:tabs>
        <w:ind w:left="3360" w:hanging="420"/>
      </w:pPr>
    </w:lvl>
    <w:lvl w:ilvl="8" w:tplc="326A9CB2" w:tentative="1">
      <w:start w:val="1"/>
      <w:numFmt w:val="lowerRoman"/>
      <w:lvlText w:val="%9."/>
      <w:lvlJc w:val="right"/>
      <w:pPr>
        <w:tabs>
          <w:tab w:val="num" w:pos="3780"/>
        </w:tabs>
        <w:ind w:left="3780" w:hanging="420"/>
      </w:pPr>
    </w:lvl>
  </w:abstractNum>
  <w:abstractNum w:abstractNumId="5" w15:restartNumberingAfterBreak="0">
    <w:nsid w:val="37BA2867"/>
    <w:multiLevelType w:val="hybridMultilevel"/>
    <w:tmpl w:val="3DC05DA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F822C4E"/>
    <w:multiLevelType w:val="hybridMultilevel"/>
    <w:tmpl w:val="D04EB774"/>
    <w:lvl w:ilvl="0" w:tplc="04090017">
      <w:start w:val="1"/>
      <w:numFmt w:val="lowerLetter"/>
      <w:lvlText w:val="%1)"/>
      <w:lvlJc w:val="left"/>
      <w:pPr>
        <w:tabs>
          <w:tab w:val="num" w:pos="1560"/>
        </w:tabs>
        <w:ind w:left="1560" w:hanging="360"/>
      </w:p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7" w15:restartNumberingAfterBreak="0">
    <w:nsid w:val="43223A10"/>
    <w:multiLevelType w:val="hybridMultilevel"/>
    <w:tmpl w:val="8062C5FA"/>
    <w:lvl w:ilvl="0" w:tplc="C1985F74">
      <w:start w:val="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34E3EEC"/>
    <w:multiLevelType w:val="hybridMultilevel"/>
    <w:tmpl w:val="B49EC6F6"/>
    <w:lvl w:ilvl="0" w:tplc="6E5A0B74">
      <w:start w:val="1"/>
      <w:numFmt w:val="decimal"/>
      <w:lvlText w:val="(%1)"/>
      <w:lvlJc w:val="left"/>
      <w:pPr>
        <w:tabs>
          <w:tab w:val="num" w:pos="779"/>
        </w:tabs>
        <w:ind w:left="779" w:hanging="570"/>
      </w:pPr>
      <w:rPr>
        <w:rFonts w:hint="eastAsia"/>
      </w:rPr>
    </w:lvl>
    <w:lvl w:ilvl="1" w:tplc="BE8692C6" w:tentative="1">
      <w:start w:val="1"/>
      <w:numFmt w:val="lowerLetter"/>
      <w:lvlText w:val="%2)"/>
      <w:lvlJc w:val="left"/>
      <w:pPr>
        <w:tabs>
          <w:tab w:val="num" w:pos="1049"/>
        </w:tabs>
        <w:ind w:left="1049" w:hanging="420"/>
      </w:pPr>
    </w:lvl>
    <w:lvl w:ilvl="2" w:tplc="5B2E46F8" w:tentative="1">
      <w:start w:val="1"/>
      <w:numFmt w:val="lowerRoman"/>
      <w:lvlText w:val="%3."/>
      <w:lvlJc w:val="right"/>
      <w:pPr>
        <w:tabs>
          <w:tab w:val="num" w:pos="1469"/>
        </w:tabs>
        <w:ind w:left="1469" w:hanging="420"/>
      </w:pPr>
    </w:lvl>
    <w:lvl w:ilvl="3" w:tplc="FBF475C6" w:tentative="1">
      <w:start w:val="1"/>
      <w:numFmt w:val="decimal"/>
      <w:lvlText w:val="%4."/>
      <w:lvlJc w:val="left"/>
      <w:pPr>
        <w:tabs>
          <w:tab w:val="num" w:pos="1889"/>
        </w:tabs>
        <w:ind w:left="1889" w:hanging="420"/>
      </w:pPr>
    </w:lvl>
    <w:lvl w:ilvl="4" w:tplc="98F8E7DC" w:tentative="1">
      <w:start w:val="1"/>
      <w:numFmt w:val="lowerLetter"/>
      <w:lvlText w:val="%5)"/>
      <w:lvlJc w:val="left"/>
      <w:pPr>
        <w:tabs>
          <w:tab w:val="num" w:pos="2309"/>
        </w:tabs>
        <w:ind w:left="2309" w:hanging="420"/>
      </w:pPr>
    </w:lvl>
    <w:lvl w:ilvl="5" w:tplc="7CAE9084" w:tentative="1">
      <w:start w:val="1"/>
      <w:numFmt w:val="lowerRoman"/>
      <w:lvlText w:val="%6."/>
      <w:lvlJc w:val="right"/>
      <w:pPr>
        <w:tabs>
          <w:tab w:val="num" w:pos="2729"/>
        </w:tabs>
        <w:ind w:left="2729" w:hanging="420"/>
      </w:pPr>
    </w:lvl>
    <w:lvl w:ilvl="6" w:tplc="999EDDCC" w:tentative="1">
      <w:start w:val="1"/>
      <w:numFmt w:val="decimal"/>
      <w:lvlText w:val="%7."/>
      <w:lvlJc w:val="left"/>
      <w:pPr>
        <w:tabs>
          <w:tab w:val="num" w:pos="3149"/>
        </w:tabs>
        <w:ind w:left="3149" w:hanging="420"/>
      </w:pPr>
    </w:lvl>
    <w:lvl w:ilvl="7" w:tplc="681455DA" w:tentative="1">
      <w:start w:val="1"/>
      <w:numFmt w:val="lowerLetter"/>
      <w:lvlText w:val="%8)"/>
      <w:lvlJc w:val="left"/>
      <w:pPr>
        <w:tabs>
          <w:tab w:val="num" w:pos="3569"/>
        </w:tabs>
        <w:ind w:left="3569" w:hanging="420"/>
      </w:pPr>
    </w:lvl>
    <w:lvl w:ilvl="8" w:tplc="F4922364" w:tentative="1">
      <w:start w:val="1"/>
      <w:numFmt w:val="lowerRoman"/>
      <w:lvlText w:val="%9."/>
      <w:lvlJc w:val="right"/>
      <w:pPr>
        <w:tabs>
          <w:tab w:val="num" w:pos="3989"/>
        </w:tabs>
        <w:ind w:left="3989" w:hanging="420"/>
      </w:pPr>
    </w:lvl>
  </w:abstractNum>
  <w:abstractNum w:abstractNumId="9" w15:restartNumberingAfterBreak="0">
    <w:nsid w:val="48D8478B"/>
    <w:multiLevelType w:val="hybridMultilevel"/>
    <w:tmpl w:val="D04EB774"/>
    <w:lvl w:ilvl="0" w:tplc="04090003">
      <w:start w:val="1"/>
      <w:numFmt w:val="bullet"/>
      <w:lvlText w:val="o"/>
      <w:lvlJc w:val="left"/>
      <w:pPr>
        <w:tabs>
          <w:tab w:val="num" w:pos="1560"/>
        </w:tabs>
        <w:ind w:left="1560" w:hanging="360"/>
      </w:pPr>
      <w:rPr>
        <w:rFonts w:ascii="Courier New" w:hAnsi="Courier New"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0" w15:restartNumberingAfterBreak="0">
    <w:nsid w:val="4BC62F82"/>
    <w:multiLevelType w:val="hybridMultilevel"/>
    <w:tmpl w:val="B7A4B2B8"/>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780"/>
        </w:tabs>
        <w:ind w:left="780" w:hanging="360"/>
      </w:pPr>
      <w:rPr>
        <w:rFonts w:hint="default"/>
      </w:rPr>
    </w:lvl>
    <w:lvl w:ilvl="2" w:tplc="ACE44980">
      <w:start w:val="2"/>
      <w:numFmt w:val="lowerLetter"/>
      <w:lvlText w:val="(%3)"/>
      <w:lvlJc w:val="left"/>
      <w:pPr>
        <w:tabs>
          <w:tab w:val="num" w:pos="1200"/>
        </w:tabs>
        <w:ind w:left="1200" w:hanging="360"/>
      </w:pPr>
      <w:rPr>
        <w:rFonts w:hint="default"/>
      </w:r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1" w15:restartNumberingAfterBreak="0">
    <w:nsid w:val="4DEF15F4"/>
    <w:multiLevelType w:val="hybridMultilevel"/>
    <w:tmpl w:val="C3A89794"/>
    <w:lvl w:ilvl="0" w:tplc="9C54E93E">
      <w:start w:val="1"/>
      <w:numFmt w:val="decimal"/>
      <w:lvlText w:val="(%1)"/>
      <w:lvlJc w:val="left"/>
      <w:pPr>
        <w:tabs>
          <w:tab w:val="num" w:pos="810"/>
        </w:tabs>
        <w:ind w:left="810" w:hanging="390"/>
      </w:pPr>
      <w:rPr>
        <w:rFonts w:hint="eastAsia"/>
      </w:rPr>
    </w:lvl>
    <w:lvl w:ilvl="1" w:tplc="9BE6533E" w:tentative="1">
      <w:start w:val="1"/>
      <w:numFmt w:val="lowerLetter"/>
      <w:lvlText w:val="%2)"/>
      <w:lvlJc w:val="left"/>
      <w:pPr>
        <w:tabs>
          <w:tab w:val="num" w:pos="1260"/>
        </w:tabs>
        <w:ind w:left="1260" w:hanging="420"/>
      </w:pPr>
    </w:lvl>
    <w:lvl w:ilvl="2" w:tplc="F9E0A0B2" w:tentative="1">
      <w:start w:val="1"/>
      <w:numFmt w:val="lowerRoman"/>
      <w:lvlText w:val="%3."/>
      <w:lvlJc w:val="right"/>
      <w:pPr>
        <w:tabs>
          <w:tab w:val="num" w:pos="1680"/>
        </w:tabs>
        <w:ind w:left="1680" w:hanging="420"/>
      </w:pPr>
    </w:lvl>
    <w:lvl w:ilvl="3" w:tplc="725C928E" w:tentative="1">
      <w:start w:val="1"/>
      <w:numFmt w:val="decimal"/>
      <w:lvlText w:val="%4."/>
      <w:lvlJc w:val="left"/>
      <w:pPr>
        <w:tabs>
          <w:tab w:val="num" w:pos="2100"/>
        </w:tabs>
        <w:ind w:left="2100" w:hanging="420"/>
      </w:pPr>
    </w:lvl>
    <w:lvl w:ilvl="4" w:tplc="B39E4FEE" w:tentative="1">
      <w:start w:val="1"/>
      <w:numFmt w:val="lowerLetter"/>
      <w:lvlText w:val="%5)"/>
      <w:lvlJc w:val="left"/>
      <w:pPr>
        <w:tabs>
          <w:tab w:val="num" w:pos="2520"/>
        </w:tabs>
        <w:ind w:left="2520" w:hanging="420"/>
      </w:pPr>
    </w:lvl>
    <w:lvl w:ilvl="5" w:tplc="D1A89C5E" w:tentative="1">
      <w:start w:val="1"/>
      <w:numFmt w:val="lowerRoman"/>
      <w:lvlText w:val="%6."/>
      <w:lvlJc w:val="right"/>
      <w:pPr>
        <w:tabs>
          <w:tab w:val="num" w:pos="2940"/>
        </w:tabs>
        <w:ind w:left="2940" w:hanging="420"/>
      </w:pPr>
    </w:lvl>
    <w:lvl w:ilvl="6" w:tplc="5352C7A2" w:tentative="1">
      <w:start w:val="1"/>
      <w:numFmt w:val="decimal"/>
      <w:lvlText w:val="%7."/>
      <w:lvlJc w:val="left"/>
      <w:pPr>
        <w:tabs>
          <w:tab w:val="num" w:pos="3360"/>
        </w:tabs>
        <w:ind w:left="3360" w:hanging="420"/>
      </w:pPr>
    </w:lvl>
    <w:lvl w:ilvl="7" w:tplc="23EC861A" w:tentative="1">
      <w:start w:val="1"/>
      <w:numFmt w:val="lowerLetter"/>
      <w:lvlText w:val="%8)"/>
      <w:lvlJc w:val="left"/>
      <w:pPr>
        <w:tabs>
          <w:tab w:val="num" w:pos="3780"/>
        </w:tabs>
        <w:ind w:left="3780" w:hanging="420"/>
      </w:pPr>
    </w:lvl>
    <w:lvl w:ilvl="8" w:tplc="0BBC7C20" w:tentative="1">
      <w:start w:val="1"/>
      <w:numFmt w:val="lowerRoman"/>
      <w:lvlText w:val="%9."/>
      <w:lvlJc w:val="right"/>
      <w:pPr>
        <w:tabs>
          <w:tab w:val="num" w:pos="4200"/>
        </w:tabs>
        <w:ind w:left="4200" w:hanging="420"/>
      </w:pPr>
    </w:lvl>
  </w:abstractNum>
  <w:num w:numId="1">
    <w:abstractNumId w:val="11"/>
  </w:num>
  <w:num w:numId="2">
    <w:abstractNumId w:val="8"/>
  </w:num>
  <w:num w:numId="3">
    <w:abstractNumId w:val="4"/>
  </w:num>
  <w:num w:numId="4">
    <w:abstractNumId w:val="10"/>
  </w:num>
  <w:num w:numId="5">
    <w:abstractNumId w:val="2"/>
  </w:num>
  <w:num w:numId="6">
    <w:abstractNumId w:val="1"/>
  </w:num>
  <w:num w:numId="7">
    <w:abstractNumId w:val="0"/>
  </w:num>
  <w:num w:numId="8">
    <w:abstractNumId w:val="3"/>
  </w:num>
  <w:num w:numId="9">
    <w:abstractNumId w:val="7"/>
  </w:num>
  <w:num w:numId="10">
    <w:abstractNumId w:val="5"/>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C27"/>
    <w:rsid w:val="000128B6"/>
    <w:rsid w:val="000134C5"/>
    <w:rsid w:val="00064597"/>
    <w:rsid w:val="0006591B"/>
    <w:rsid w:val="000867BF"/>
    <w:rsid w:val="000A36F9"/>
    <w:rsid w:val="000A4208"/>
    <w:rsid w:val="000D61FB"/>
    <w:rsid w:val="000E54E6"/>
    <w:rsid w:val="0011741F"/>
    <w:rsid w:val="00123FEC"/>
    <w:rsid w:val="001820E2"/>
    <w:rsid w:val="00196CF1"/>
    <w:rsid w:val="001A5F47"/>
    <w:rsid w:val="001D3D32"/>
    <w:rsid w:val="00232252"/>
    <w:rsid w:val="00237393"/>
    <w:rsid w:val="002B68A0"/>
    <w:rsid w:val="002D0D72"/>
    <w:rsid w:val="002D79B0"/>
    <w:rsid w:val="002E3973"/>
    <w:rsid w:val="002F163D"/>
    <w:rsid w:val="00337BB5"/>
    <w:rsid w:val="00344035"/>
    <w:rsid w:val="00344736"/>
    <w:rsid w:val="00371956"/>
    <w:rsid w:val="003B2359"/>
    <w:rsid w:val="003D5563"/>
    <w:rsid w:val="003D591E"/>
    <w:rsid w:val="00407BC8"/>
    <w:rsid w:val="004910F7"/>
    <w:rsid w:val="004C659D"/>
    <w:rsid w:val="0054285E"/>
    <w:rsid w:val="00560318"/>
    <w:rsid w:val="0059391E"/>
    <w:rsid w:val="005A7F6E"/>
    <w:rsid w:val="005B73E5"/>
    <w:rsid w:val="00636304"/>
    <w:rsid w:val="00651D8D"/>
    <w:rsid w:val="00653AA9"/>
    <w:rsid w:val="00681C27"/>
    <w:rsid w:val="006939AF"/>
    <w:rsid w:val="00746C79"/>
    <w:rsid w:val="007546AA"/>
    <w:rsid w:val="00795310"/>
    <w:rsid w:val="007A13BC"/>
    <w:rsid w:val="007B2095"/>
    <w:rsid w:val="007C28B9"/>
    <w:rsid w:val="007D1BA4"/>
    <w:rsid w:val="007D352C"/>
    <w:rsid w:val="007D7D17"/>
    <w:rsid w:val="007F7B26"/>
    <w:rsid w:val="00825124"/>
    <w:rsid w:val="008C37D9"/>
    <w:rsid w:val="008D3EC7"/>
    <w:rsid w:val="008D52C8"/>
    <w:rsid w:val="009001C7"/>
    <w:rsid w:val="009153AA"/>
    <w:rsid w:val="009203F0"/>
    <w:rsid w:val="009553F6"/>
    <w:rsid w:val="00974E42"/>
    <w:rsid w:val="009A0E27"/>
    <w:rsid w:val="009C6CE7"/>
    <w:rsid w:val="00A22C9E"/>
    <w:rsid w:val="00A440A6"/>
    <w:rsid w:val="00A613B7"/>
    <w:rsid w:val="00A74A90"/>
    <w:rsid w:val="00A77178"/>
    <w:rsid w:val="00A87229"/>
    <w:rsid w:val="00AA1F85"/>
    <w:rsid w:val="00AF3031"/>
    <w:rsid w:val="00B13004"/>
    <w:rsid w:val="00B47940"/>
    <w:rsid w:val="00B51879"/>
    <w:rsid w:val="00B714F8"/>
    <w:rsid w:val="00BB40AF"/>
    <w:rsid w:val="00C815FD"/>
    <w:rsid w:val="00C827CA"/>
    <w:rsid w:val="00C85D47"/>
    <w:rsid w:val="00C864E1"/>
    <w:rsid w:val="00CA0C00"/>
    <w:rsid w:val="00CB20AC"/>
    <w:rsid w:val="00CF3B5E"/>
    <w:rsid w:val="00D1029A"/>
    <w:rsid w:val="00D47E79"/>
    <w:rsid w:val="00D51390"/>
    <w:rsid w:val="00D54B3E"/>
    <w:rsid w:val="00DE4431"/>
    <w:rsid w:val="00E71026"/>
    <w:rsid w:val="00E94582"/>
    <w:rsid w:val="00EB4938"/>
    <w:rsid w:val="00ED5CB7"/>
    <w:rsid w:val="00EE1813"/>
    <w:rsid w:val="00F204F6"/>
    <w:rsid w:val="00F46DC9"/>
    <w:rsid w:val="00FC43FB"/>
    <w:rsid w:val="00FD4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13E5039"/>
  <w15:docId w15:val="{AFA0F7DB-7C0A-4080-9B69-DCCE034E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973"/>
    <w:pPr>
      <w:widowControl w:val="0"/>
      <w:jc w:val="both"/>
    </w:pPr>
    <w:rPr>
      <w:kern w:val="2"/>
      <w:sz w:val="21"/>
      <w:szCs w:val="24"/>
      <w:lang w:eastAsia="zh-CN"/>
    </w:rPr>
  </w:style>
  <w:style w:type="paragraph" w:styleId="Heading1">
    <w:name w:val="heading 1"/>
    <w:basedOn w:val="Normal"/>
    <w:next w:val="Normal"/>
    <w:qFormat/>
    <w:rsid w:val="002E3973"/>
    <w:pPr>
      <w:keepNext/>
      <w:jc w:val="center"/>
      <w:outlineLvl w:val="0"/>
    </w:pPr>
    <w:rPr>
      <w:b/>
      <w:bCs/>
      <w:sz w:val="28"/>
    </w:rPr>
  </w:style>
  <w:style w:type="paragraph" w:styleId="Heading2">
    <w:name w:val="heading 2"/>
    <w:basedOn w:val="Normal"/>
    <w:next w:val="Normal"/>
    <w:qFormat/>
    <w:rsid w:val="002E3973"/>
    <w:pPr>
      <w:keepNext/>
      <w:jc w:val="center"/>
      <w:outlineLvl w:val="1"/>
    </w:pPr>
    <w:rPr>
      <w:b/>
      <w:bCs/>
      <w:sz w:val="24"/>
    </w:rPr>
  </w:style>
  <w:style w:type="paragraph" w:styleId="Heading3">
    <w:name w:val="heading 3"/>
    <w:basedOn w:val="Normal"/>
    <w:next w:val="Normal"/>
    <w:qFormat/>
    <w:rsid w:val="002E3973"/>
    <w:pPr>
      <w:keepNext/>
      <w:jc w:val="lef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E3973"/>
    <w:rPr>
      <w:sz w:val="24"/>
    </w:rPr>
  </w:style>
  <w:style w:type="character" w:styleId="Strong">
    <w:name w:val="Strong"/>
    <w:qFormat/>
    <w:rsid w:val="002E3973"/>
    <w:rPr>
      <w:b/>
      <w:bCs/>
    </w:rPr>
  </w:style>
  <w:style w:type="paragraph" w:styleId="NormalWeb">
    <w:name w:val="Normal (Web)"/>
    <w:basedOn w:val="Normal"/>
    <w:uiPriority w:val="99"/>
    <w:semiHidden/>
    <w:rsid w:val="002E3973"/>
    <w:pPr>
      <w:widowControl/>
      <w:spacing w:before="100" w:beforeAutospacing="1" w:after="100" w:afterAutospacing="1"/>
      <w:jc w:val="left"/>
    </w:pPr>
    <w:rPr>
      <w:rFonts w:eastAsia="Times New Roman"/>
      <w:kern w:val="0"/>
      <w:sz w:val="24"/>
      <w:lang w:eastAsia="en-US"/>
    </w:rPr>
  </w:style>
  <w:style w:type="paragraph" w:styleId="BalloonText">
    <w:name w:val="Balloon Text"/>
    <w:basedOn w:val="Normal"/>
    <w:semiHidden/>
    <w:rsid w:val="002E3973"/>
    <w:rPr>
      <w:rFonts w:ascii="Tahoma" w:hAnsi="Tahoma" w:cs="Tahoma"/>
      <w:sz w:val="16"/>
      <w:szCs w:val="16"/>
    </w:rPr>
  </w:style>
  <w:style w:type="paragraph" w:styleId="Footer">
    <w:name w:val="footer"/>
    <w:basedOn w:val="Normal"/>
    <w:semiHidden/>
    <w:rsid w:val="002E3973"/>
    <w:pPr>
      <w:tabs>
        <w:tab w:val="center" w:pos="4320"/>
        <w:tab w:val="right" w:pos="8640"/>
      </w:tabs>
    </w:pPr>
  </w:style>
  <w:style w:type="character" w:styleId="PageNumber">
    <w:name w:val="page number"/>
    <w:basedOn w:val="DefaultParagraphFont"/>
    <w:semiHidden/>
    <w:rsid w:val="002E3973"/>
  </w:style>
  <w:style w:type="character" w:styleId="Hyperlink">
    <w:name w:val="Hyperlink"/>
    <w:semiHidden/>
    <w:rsid w:val="002E3973"/>
    <w:rPr>
      <w:color w:val="0000FF"/>
      <w:u w:val="single"/>
    </w:rPr>
  </w:style>
  <w:style w:type="character" w:styleId="FollowedHyperlink">
    <w:name w:val="FollowedHyperlink"/>
    <w:semiHidden/>
    <w:rsid w:val="002E3973"/>
    <w:rPr>
      <w:color w:val="800080"/>
      <w:u w:val="single"/>
    </w:rPr>
  </w:style>
  <w:style w:type="character" w:styleId="CommentReference">
    <w:name w:val="annotation reference"/>
    <w:uiPriority w:val="99"/>
    <w:semiHidden/>
    <w:unhideWhenUsed/>
    <w:rsid w:val="009553F6"/>
    <w:rPr>
      <w:sz w:val="16"/>
      <w:szCs w:val="16"/>
    </w:rPr>
  </w:style>
  <w:style w:type="paragraph" w:styleId="CommentText">
    <w:name w:val="annotation text"/>
    <w:basedOn w:val="Normal"/>
    <w:link w:val="CommentTextChar"/>
    <w:uiPriority w:val="99"/>
    <w:semiHidden/>
    <w:unhideWhenUsed/>
    <w:rsid w:val="009553F6"/>
    <w:rPr>
      <w:sz w:val="20"/>
      <w:szCs w:val="20"/>
    </w:rPr>
  </w:style>
  <w:style w:type="character" w:customStyle="1" w:styleId="CommentTextChar">
    <w:name w:val="Comment Text Char"/>
    <w:link w:val="CommentText"/>
    <w:uiPriority w:val="99"/>
    <w:semiHidden/>
    <w:rsid w:val="009553F6"/>
    <w:rPr>
      <w:kern w:val="2"/>
    </w:rPr>
  </w:style>
  <w:style w:type="paragraph" w:styleId="CommentSubject">
    <w:name w:val="annotation subject"/>
    <w:basedOn w:val="CommentText"/>
    <w:next w:val="CommentText"/>
    <w:link w:val="CommentSubjectChar"/>
    <w:uiPriority w:val="99"/>
    <w:semiHidden/>
    <w:unhideWhenUsed/>
    <w:rsid w:val="009553F6"/>
    <w:rPr>
      <w:b/>
      <w:bCs/>
    </w:rPr>
  </w:style>
  <w:style w:type="character" w:customStyle="1" w:styleId="CommentSubjectChar">
    <w:name w:val="Comment Subject Char"/>
    <w:link w:val="CommentSubject"/>
    <w:uiPriority w:val="99"/>
    <w:semiHidden/>
    <w:rsid w:val="009553F6"/>
    <w:rPr>
      <w:b/>
      <w:bCs/>
      <w:kern w:val="2"/>
    </w:rPr>
  </w:style>
  <w:style w:type="paragraph" w:styleId="ListParagraph">
    <w:name w:val="List Paragraph"/>
    <w:basedOn w:val="Normal"/>
    <w:uiPriority w:val="34"/>
    <w:qFormat/>
    <w:rsid w:val="00123FEC"/>
    <w:pPr>
      <w:ind w:left="720"/>
    </w:pPr>
  </w:style>
  <w:style w:type="paragraph" w:styleId="Header">
    <w:name w:val="header"/>
    <w:basedOn w:val="Normal"/>
    <w:link w:val="HeaderChar"/>
    <w:uiPriority w:val="99"/>
    <w:unhideWhenUsed/>
    <w:rsid w:val="00B47940"/>
    <w:pPr>
      <w:tabs>
        <w:tab w:val="center" w:pos="4680"/>
        <w:tab w:val="right" w:pos="9360"/>
      </w:tabs>
    </w:pPr>
  </w:style>
  <w:style w:type="character" w:customStyle="1" w:styleId="HeaderChar">
    <w:name w:val="Header Char"/>
    <w:basedOn w:val="DefaultParagraphFont"/>
    <w:link w:val="Header"/>
    <w:uiPriority w:val="99"/>
    <w:rsid w:val="00B47940"/>
    <w:rPr>
      <w:kern w:val="2"/>
      <w:sz w:val="2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10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udentservices.ncsu.edu/your-money/tuition-and-fe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B7A08-4997-4D05-9DB4-E6770898E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1536</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MEMORANDUM OF AGREEMENT</vt:lpstr>
    </vt:vector>
  </TitlesOfParts>
  <Company>OIS - NC State University</Company>
  <LinksUpToDate>false</LinksUpToDate>
  <CharactersWithSpaces>9909</CharactersWithSpaces>
  <SharedDoc>false</SharedDoc>
  <HLinks>
    <vt:vector size="12" baseType="variant">
      <vt:variant>
        <vt:i4>327706</vt:i4>
      </vt:variant>
      <vt:variant>
        <vt:i4>3</vt:i4>
      </vt:variant>
      <vt:variant>
        <vt:i4>0</vt:i4>
      </vt:variant>
      <vt:variant>
        <vt:i4>5</vt:i4>
      </vt:variant>
      <vt:variant>
        <vt:lpwstr>http://www.fis.ncsu.edu/cashier/</vt:lpwstr>
      </vt:variant>
      <vt:variant>
        <vt:lpwstr/>
      </vt:variant>
      <vt:variant>
        <vt:i4>2555953</vt:i4>
      </vt:variant>
      <vt:variant>
        <vt:i4>0</vt:i4>
      </vt:variant>
      <vt:variant>
        <vt:i4>0</vt:i4>
      </vt:variant>
      <vt:variant>
        <vt:i4>5</vt:i4>
      </vt:variant>
      <vt:variant>
        <vt:lpwstr>http://www.ncsu.edu/gti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AGREEMENT</dc:title>
  <dc:creator>user</dc:creator>
  <cp:lastModifiedBy>David J Dixon</cp:lastModifiedBy>
  <cp:revision>3</cp:revision>
  <cp:lastPrinted>2011-09-08T17:35:00Z</cp:lastPrinted>
  <dcterms:created xsi:type="dcterms:W3CDTF">2020-01-15T15:45:00Z</dcterms:created>
  <dcterms:modified xsi:type="dcterms:W3CDTF">2020-01-15T16:12:00Z</dcterms:modified>
</cp:coreProperties>
</file>